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709" w:rsidRPr="00456709" w:rsidRDefault="00456709" w:rsidP="00456709">
      <w:pPr>
        <w:shd w:val="clear" w:color="auto" w:fill="FFFFFF"/>
        <w:spacing w:before="300" w:after="150" w:line="360" w:lineRule="atLeast"/>
        <w:jc w:val="center"/>
        <w:outlineLvl w:val="1"/>
        <w:rPr>
          <w:rFonts w:ascii="open sans" w:eastAsia="Times New Roman" w:hAnsi="open sans" w:cs="Times New Roman"/>
          <w:b/>
          <w:bCs/>
          <w:sz w:val="33"/>
          <w:szCs w:val="27"/>
          <w:lang w:eastAsia="pl-PL"/>
        </w:rPr>
      </w:pPr>
      <w:r w:rsidRPr="00456709">
        <w:rPr>
          <w:rFonts w:ascii="open sans" w:eastAsia="Times New Roman" w:hAnsi="open sans" w:cs="Times New Roman"/>
          <w:b/>
          <w:bCs/>
          <w:sz w:val="33"/>
          <w:lang w:eastAsia="pl-PL"/>
        </w:rPr>
        <w:t>Jak neutralizować czarne scenariusze</w:t>
      </w:r>
    </w:p>
    <w:tbl>
      <w:tblPr>
        <w:tblW w:w="0" w:type="auto"/>
        <w:tblBorders>
          <w:top w:val="single" w:sz="6" w:space="0" w:color="DADFE2"/>
          <w:left w:val="single" w:sz="6" w:space="0" w:color="DADFE2"/>
          <w:bottom w:val="single" w:sz="6" w:space="0" w:color="DADFE2"/>
          <w:right w:val="single" w:sz="6" w:space="0" w:color="DADFE2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926"/>
        <w:gridCol w:w="3402"/>
        <w:gridCol w:w="7371"/>
      </w:tblGrid>
      <w:tr w:rsidR="00456709" w:rsidRPr="00456709" w:rsidTr="00456709">
        <w:tc>
          <w:tcPr>
            <w:tcW w:w="1926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spacing w:after="0" w:line="375" w:lineRule="atLeast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  <w:lang w:eastAsia="pl-PL"/>
              </w:rPr>
              <w:t>Czarny scenariusz</w:t>
            </w:r>
          </w:p>
        </w:tc>
        <w:tc>
          <w:tcPr>
            <w:tcW w:w="3402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spacing w:after="0" w:line="375" w:lineRule="atLeast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  <w:lang w:eastAsia="pl-PL"/>
              </w:rPr>
              <w:t>Myśli i reakcje dziecka</w:t>
            </w:r>
          </w:p>
        </w:tc>
        <w:tc>
          <w:tcPr>
            <w:tcW w:w="7371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spacing w:after="0" w:line="375" w:lineRule="atLeast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  <w:lang w:eastAsia="pl-PL"/>
              </w:rPr>
              <w:t>Rozwiązania</w:t>
            </w:r>
          </w:p>
        </w:tc>
      </w:tr>
      <w:tr w:rsidR="00456709" w:rsidRPr="00456709" w:rsidTr="00456709">
        <w:tc>
          <w:tcPr>
            <w:tcW w:w="1926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spacing w:after="0" w:line="375" w:lineRule="atLeast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  <w:lang w:eastAsia="pl-PL"/>
              </w:rPr>
              <w:t>Pustka w głowie</w:t>
            </w:r>
          </w:p>
        </w:tc>
        <w:tc>
          <w:tcPr>
            <w:tcW w:w="3402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Nic nie pamiętam i nie odpowiem na żadne pytanie.</w:t>
            </w:r>
          </w:p>
          <w:p w:rsidR="00456709" w:rsidRPr="00456709" w:rsidRDefault="00456709" w:rsidP="00456709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Będę tak siedział nad pustą kartką i wszyscy będą mi się przyglądali. Ale wstyd.</w:t>
            </w:r>
          </w:p>
          <w:p w:rsidR="00456709" w:rsidRPr="00456709" w:rsidRDefault="00456709" w:rsidP="00456709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Nie dostanę się do żadnej szkoły.</w:t>
            </w:r>
          </w:p>
        </w:tc>
        <w:tc>
          <w:tcPr>
            <w:tcW w:w="7371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Oddycham głęboko. Odprężam się.</w:t>
            </w:r>
          </w:p>
          <w:p w:rsidR="00456709" w:rsidRPr="00456709" w:rsidRDefault="00456709" w:rsidP="00456709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Wiem, że się tego uczyłem. Zaraz sobie przypomnę. Tymczasem odpowiem na kolejne pytania.</w:t>
            </w:r>
          </w:p>
          <w:p w:rsidR="00456709" w:rsidRPr="00456709" w:rsidRDefault="00456709" w:rsidP="00456709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Pamiętam, jak się tego uczyłem (tu wróć myślami do sytuacji).</w:t>
            </w:r>
          </w:p>
          <w:p w:rsidR="00456709" w:rsidRPr="00456709" w:rsidRDefault="00456709" w:rsidP="00456709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To tylko sprawdzian. Zaliczałem przedtem, to i teraz zaliczę.</w:t>
            </w:r>
          </w:p>
        </w:tc>
      </w:tr>
      <w:tr w:rsidR="00456709" w:rsidRPr="00456709" w:rsidTr="00456709">
        <w:tc>
          <w:tcPr>
            <w:tcW w:w="1926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spacing w:after="0" w:line="375" w:lineRule="atLeast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  <w:lang w:eastAsia="pl-PL"/>
              </w:rPr>
              <w:t>Objawy somatyczne</w:t>
            </w:r>
          </w:p>
        </w:tc>
        <w:tc>
          <w:tcPr>
            <w:tcW w:w="3402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Pocę się.</w:t>
            </w:r>
          </w:p>
          <w:p w:rsidR="00456709" w:rsidRPr="00456709" w:rsidRDefault="00456709" w:rsidP="00456709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Drżą mi ręce.</w:t>
            </w:r>
          </w:p>
          <w:p w:rsidR="00456709" w:rsidRPr="00456709" w:rsidRDefault="00456709" w:rsidP="00456709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Wszystko mnie boli.</w:t>
            </w:r>
          </w:p>
          <w:p w:rsidR="00456709" w:rsidRPr="00456709" w:rsidRDefault="00456709" w:rsidP="00456709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Zaraz zwymiotuję.</w:t>
            </w:r>
          </w:p>
          <w:p w:rsidR="00456709" w:rsidRPr="00456709" w:rsidRDefault="00456709" w:rsidP="00456709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Moje serce bije jak szalone.</w:t>
            </w:r>
          </w:p>
          <w:p w:rsidR="00456709" w:rsidRPr="00456709" w:rsidRDefault="00456709" w:rsidP="00456709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Kręci mi się w głowie.</w:t>
            </w:r>
          </w:p>
          <w:p w:rsidR="00456709" w:rsidRPr="00456709" w:rsidRDefault="00456709" w:rsidP="00456709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Nie mogę oddychać.</w:t>
            </w:r>
          </w:p>
          <w:p w:rsidR="00456709" w:rsidRPr="00456709" w:rsidRDefault="00456709" w:rsidP="00456709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Zaraz zemdleję.</w:t>
            </w:r>
          </w:p>
        </w:tc>
        <w:tc>
          <w:tcPr>
            <w:tcW w:w="7371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Skupiam się na oddychaniu. Liczę oddechy.</w:t>
            </w:r>
          </w:p>
          <w:p w:rsidR="00456709" w:rsidRPr="00456709" w:rsidRDefault="00456709" w:rsidP="00456709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Wykonuję ulubione ćwiczenie oddechowe.</w:t>
            </w:r>
          </w:p>
          <w:p w:rsidR="00456709" w:rsidRPr="00456709" w:rsidRDefault="00456709" w:rsidP="00456709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Lekko poruszam szyją i ramionami, rozluźniam szczęki.</w:t>
            </w:r>
          </w:p>
          <w:p w:rsidR="00456709" w:rsidRPr="00456709" w:rsidRDefault="00456709" w:rsidP="00456709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Zamykam oczy i oddycham do środka, coraz głębiej i wolniej.</w:t>
            </w:r>
          </w:p>
          <w:p w:rsidR="00456709" w:rsidRPr="00456709" w:rsidRDefault="00456709" w:rsidP="00456709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Wszystkie objawy ustępują.</w:t>
            </w:r>
          </w:p>
          <w:p w:rsidR="00456709" w:rsidRPr="00456709" w:rsidRDefault="00456709" w:rsidP="00456709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Mogę dalej pracować.</w:t>
            </w:r>
          </w:p>
        </w:tc>
      </w:tr>
      <w:tr w:rsidR="00456709" w:rsidRPr="00456709" w:rsidTr="00456709">
        <w:tc>
          <w:tcPr>
            <w:tcW w:w="1926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spacing w:after="0" w:line="375" w:lineRule="atLeast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  <w:lang w:eastAsia="pl-PL"/>
              </w:rPr>
              <w:t>Trudności z koncentracją uwagi</w:t>
            </w:r>
          </w:p>
        </w:tc>
        <w:tc>
          <w:tcPr>
            <w:tcW w:w="3402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Wszystko mnie rozprasza.</w:t>
            </w:r>
          </w:p>
          <w:p w:rsidR="00456709" w:rsidRPr="00456709" w:rsidRDefault="00456709" w:rsidP="00456709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Nie mogę się skupić.</w:t>
            </w:r>
          </w:p>
          <w:p w:rsidR="00456709" w:rsidRPr="00456709" w:rsidRDefault="00456709" w:rsidP="00456709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Zaraz będzie koniec egzaminu, a jak prawie nic nie zrobiłem.</w:t>
            </w:r>
          </w:p>
          <w:p w:rsidR="00456709" w:rsidRPr="00456709" w:rsidRDefault="00456709" w:rsidP="00456709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lastRenderedPageBreak/>
              <w:t>Przy którym pytaniu jestem?</w:t>
            </w:r>
          </w:p>
          <w:p w:rsidR="00456709" w:rsidRPr="00456709" w:rsidRDefault="00456709" w:rsidP="00456709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I co ja mam teraz zrobić?</w:t>
            </w:r>
          </w:p>
        </w:tc>
        <w:tc>
          <w:tcPr>
            <w:tcW w:w="7371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numPr>
                <w:ilvl w:val="0"/>
                <w:numId w:val="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lastRenderedPageBreak/>
              <w:t>Liczę od tyłu (od 10 do 1 lub od 20 do 1).</w:t>
            </w:r>
          </w:p>
          <w:p w:rsidR="00456709" w:rsidRPr="00456709" w:rsidRDefault="00456709" w:rsidP="00456709">
            <w:pPr>
              <w:numPr>
                <w:ilvl w:val="0"/>
                <w:numId w:val="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Skupiam całą uwagę na długopisie. Później przenoszę ją na arkusz egzaminacyjny i uważnie czytam pytanie. Skupiam się na zadaniu.</w:t>
            </w:r>
          </w:p>
        </w:tc>
      </w:tr>
      <w:tr w:rsidR="00456709" w:rsidRPr="00456709" w:rsidTr="00456709">
        <w:tc>
          <w:tcPr>
            <w:tcW w:w="1926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spacing w:after="0" w:line="375" w:lineRule="atLeast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  <w:lang w:eastAsia="pl-PL"/>
              </w:rPr>
              <w:lastRenderedPageBreak/>
              <w:t>Obawa przed porażką</w:t>
            </w:r>
          </w:p>
        </w:tc>
        <w:tc>
          <w:tcPr>
            <w:tcW w:w="3402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Na pewno nie zaliczę.</w:t>
            </w:r>
          </w:p>
          <w:p w:rsidR="00456709" w:rsidRPr="00456709" w:rsidRDefault="00456709" w:rsidP="0045670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Jak obleję, to koniec.</w:t>
            </w:r>
          </w:p>
          <w:p w:rsidR="00456709" w:rsidRPr="00456709" w:rsidRDefault="00456709" w:rsidP="0045670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Rodzice mnie zabiją.</w:t>
            </w:r>
          </w:p>
          <w:p w:rsidR="00456709" w:rsidRPr="00456709" w:rsidRDefault="00456709" w:rsidP="0045670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Chcę stąd wyjść, uciec.</w:t>
            </w:r>
          </w:p>
          <w:p w:rsidR="00456709" w:rsidRPr="00456709" w:rsidRDefault="00456709" w:rsidP="0045670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Jak nauczyciel będzie to sprawdzał, to się przestraszy.</w:t>
            </w:r>
          </w:p>
        </w:tc>
        <w:tc>
          <w:tcPr>
            <w:tcW w:w="7371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456709" w:rsidRPr="00456709" w:rsidRDefault="00456709" w:rsidP="00456709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Jestem wystarczająco dobry. Poradzę sobie.</w:t>
            </w:r>
          </w:p>
          <w:p w:rsidR="00456709" w:rsidRPr="00456709" w:rsidRDefault="00456709" w:rsidP="00456709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To tylko kolejny sprawdzian.</w:t>
            </w:r>
          </w:p>
          <w:p w:rsidR="00456709" w:rsidRPr="00456709" w:rsidRDefault="00456709" w:rsidP="00456709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Teraz odpowiem na pytania, a martwić będę się później.</w:t>
            </w:r>
          </w:p>
          <w:p w:rsidR="00456709" w:rsidRPr="00456709" w:rsidRDefault="00456709" w:rsidP="00456709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Jestem bezpieczny.</w:t>
            </w:r>
          </w:p>
          <w:p w:rsidR="00456709" w:rsidRPr="00456709" w:rsidRDefault="00456709" w:rsidP="00456709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</w:pPr>
            <w:r w:rsidRPr="00456709">
              <w:rPr>
                <w:rFonts w:ascii="Times New Roman" w:eastAsia="Times New Roman" w:hAnsi="Times New Roman" w:cs="Times New Roman"/>
                <w:sz w:val="20"/>
                <w:szCs w:val="24"/>
                <w:lang w:eastAsia="pl-PL"/>
              </w:rPr>
              <w:t>Oddycham głęboko i spokojnie.</w:t>
            </w:r>
          </w:p>
        </w:tc>
      </w:tr>
    </w:tbl>
    <w:p w:rsidR="00456709" w:rsidRPr="00456709" w:rsidRDefault="00456709" w:rsidP="00456709">
      <w:pPr>
        <w:shd w:val="clear" w:color="auto" w:fill="FFFFFF"/>
        <w:spacing w:before="300" w:after="150" w:line="360" w:lineRule="atLeast"/>
        <w:outlineLvl w:val="1"/>
        <w:rPr>
          <w:rFonts w:ascii="open sans" w:eastAsia="Times New Roman" w:hAnsi="open sans" w:cs="Times New Roman"/>
          <w:b/>
          <w:bCs/>
          <w:color w:val="582498"/>
          <w:sz w:val="23"/>
          <w:szCs w:val="27"/>
          <w:lang w:eastAsia="pl-PL"/>
        </w:rPr>
      </w:pPr>
      <w:r w:rsidRPr="00456709">
        <w:rPr>
          <w:rFonts w:ascii="open sans" w:eastAsia="Times New Roman" w:hAnsi="open sans" w:cs="Times New Roman"/>
          <w:b/>
          <w:bCs/>
          <w:color w:val="582498"/>
          <w:sz w:val="23"/>
          <w:lang w:eastAsia="pl-PL"/>
        </w:rPr>
        <w:t>W dniu egzaminu</w:t>
      </w:r>
    </w:p>
    <w:p w:rsidR="00456709" w:rsidRPr="00456709" w:rsidRDefault="00456709" w:rsidP="00456709">
      <w:pPr>
        <w:shd w:val="clear" w:color="auto" w:fill="FFFFFF"/>
        <w:spacing w:after="150" w:line="375" w:lineRule="atLeast"/>
        <w:rPr>
          <w:rFonts w:ascii="open sans" w:eastAsia="Times New Roman" w:hAnsi="open sans" w:cs="Times New Roman"/>
          <w:color w:val="000000"/>
          <w:sz w:val="20"/>
          <w:szCs w:val="24"/>
          <w:lang w:eastAsia="pl-PL"/>
        </w:rPr>
      </w:pPr>
      <w:r w:rsidRPr="00456709">
        <w:rPr>
          <w:rFonts w:ascii="open sans" w:eastAsia="Times New Roman" w:hAnsi="open sans" w:cs="Times New Roman"/>
          <w:color w:val="000000"/>
          <w:sz w:val="20"/>
          <w:szCs w:val="24"/>
          <w:lang w:eastAsia="pl-PL"/>
        </w:rPr>
        <w:t>Dobr</w:t>
      </w:r>
      <w:r>
        <w:rPr>
          <w:rFonts w:ascii="open sans" w:eastAsia="Times New Roman" w:hAnsi="open sans" w:cs="Times New Roman"/>
          <w:color w:val="000000"/>
          <w:sz w:val="20"/>
          <w:szCs w:val="24"/>
          <w:lang w:eastAsia="pl-PL"/>
        </w:rPr>
        <w:t>y początek dnia nastawiamy się</w:t>
      </w:r>
      <w:r w:rsidRPr="00456709">
        <w:rPr>
          <w:rFonts w:ascii="open sans" w:eastAsia="Times New Roman" w:hAnsi="open sans" w:cs="Times New Roman"/>
          <w:color w:val="000000"/>
          <w:sz w:val="20"/>
          <w:szCs w:val="24"/>
          <w:lang w:eastAsia="pl-PL"/>
        </w:rPr>
        <w:t xml:space="preserve"> pozytywnie do egzaminu. Powinno</w:t>
      </w:r>
      <w:r>
        <w:rPr>
          <w:rFonts w:ascii="open sans" w:eastAsia="Times New Roman" w:hAnsi="open sans" w:cs="Times New Roman"/>
          <w:color w:val="000000"/>
          <w:sz w:val="20"/>
          <w:szCs w:val="24"/>
          <w:lang w:eastAsia="pl-PL"/>
        </w:rPr>
        <w:t xml:space="preserve"> się dobrze </w:t>
      </w:r>
      <w:r w:rsidRPr="00456709">
        <w:rPr>
          <w:rFonts w:ascii="open sans" w:eastAsia="Times New Roman" w:hAnsi="open sans" w:cs="Times New Roman"/>
          <w:color w:val="000000"/>
          <w:sz w:val="20"/>
          <w:szCs w:val="24"/>
          <w:lang w:eastAsia="pl-PL"/>
        </w:rPr>
        <w:t xml:space="preserve"> wyspać i wstać nieco wcześniej, aby spokojnie zjeść śniadanie i przygotować się do wyjścia. Ubranie i przybory do zabrania szykujemy dzień wcześniej. Wszystkie czynności należy wykonywać spokojnie i zadbać o pogodną atmosferę. Nie wolno rozmawiać o tym, co może pójść źle.</w:t>
      </w:r>
    </w:p>
    <w:p w:rsidR="00C60AC0" w:rsidRPr="00456709" w:rsidRDefault="00C60AC0">
      <w:pPr>
        <w:rPr>
          <w:sz w:val="18"/>
        </w:rPr>
      </w:pPr>
    </w:p>
    <w:sectPr w:rsidR="00C60AC0" w:rsidRPr="00456709" w:rsidSect="0045670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E31F2"/>
    <w:multiLevelType w:val="multilevel"/>
    <w:tmpl w:val="9D3CA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2214DF"/>
    <w:multiLevelType w:val="multilevel"/>
    <w:tmpl w:val="A6A47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FF695D"/>
    <w:multiLevelType w:val="multilevel"/>
    <w:tmpl w:val="29003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13B321A"/>
    <w:multiLevelType w:val="multilevel"/>
    <w:tmpl w:val="B7386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B0C4868"/>
    <w:multiLevelType w:val="multilevel"/>
    <w:tmpl w:val="F766B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E104B99"/>
    <w:multiLevelType w:val="multilevel"/>
    <w:tmpl w:val="F24AA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47F1802"/>
    <w:multiLevelType w:val="multilevel"/>
    <w:tmpl w:val="562C65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9787669"/>
    <w:multiLevelType w:val="multilevel"/>
    <w:tmpl w:val="CFDEF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ECA089E"/>
    <w:multiLevelType w:val="multilevel"/>
    <w:tmpl w:val="96D01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6"/>
  </w:num>
  <w:num w:numId="6">
    <w:abstractNumId w:val="5"/>
  </w:num>
  <w:num w:numId="7">
    <w:abstractNumId w:val="1"/>
  </w:num>
  <w:num w:numId="8">
    <w:abstractNumId w:val="8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456709"/>
    <w:rsid w:val="00456709"/>
    <w:rsid w:val="00797B73"/>
    <w:rsid w:val="00C60A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60AC0"/>
  </w:style>
  <w:style w:type="paragraph" w:styleId="Nagwek2">
    <w:name w:val="heading 2"/>
    <w:basedOn w:val="Normalny"/>
    <w:link w:val="Nagwek2Znak"/>
    <w:uiPriority w:val="9"/>
    <w:qFormat/>
    <w:rsid w:val="0045670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456709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Pogrubienie">
    <w:name w:val="Strong"/>
    <w:basedOn w:val="Domylnaczcionkaakapitu"/>
    <w:uiPriority w:val="22"/>
    <w:qFormat/>
    <w:rsid w:val="00456709"/>
    <w:rPr>
      <w:b/>
      <w:bCs/>
    </w:rPr>
  </w:style>
  <w:style w:type="paragraph" w:styleId="NormalnyWeb">
    <w:name w:val="Normal (Web)"/>
    <w:basedOn w:val="Normalny"/>
    <w:uiPriority w:val="99"/>
    <w:unhideWhenUsed/>
    <w:rsid w:val="004567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45670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547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00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003106">
          <w:marLeft w:val="0"/>
          <w:marRight w:val="0"/>
          <w:marTop w:val="300"/>
          <w:marBottom w:val="300"/>
          <w:divBdr>
            <w:top w:val="single" w:sz="6" w:space="15" w:color="D0D9BE"/>
            <w:left w:val="single" w:sz="6" w:space="15" w:color="D0D9BE"/>
            <w:bottom w:val="single" w:sz="6" w:space="15" w:color="D0D9BE"/>
            <w:right w:val="single" w:sz="6" w:space="15" w:color="D0D9BE"/>
          </w:divBdr>
        </w:div>
        <w:div w:id="136741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8396">
          <w:marLeft w:val="0"/>
          <w:marRight w:val="0"/>
          <w:marTop w:val="300"/>
          <w:marBottom w:val="300"/>
          <w:divBdr>
            <w:top w:val="single" w:sz="6" w:space="15" w:color="F4E3A1"/>
            <w:left w:val="single" w:sz="6" w:space="31" w:color="F4E3A1"/>
            <w:bottom w:val="single" w:sz="6" w:space="15" w:color="F4E3A1"/>
            <w:right w:val="single" w:sz="6" w:space="15" w:color="F4E3A1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286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2022-05-23T10:05:00Z</cp:lastPrinted>
  <dcterms:created xsi:type="dcterms:W3CDTF">2022-05-23T09:52:00Z</dcterms:created>
  <dcterms:modified xsi:type="dcterms:W3CDTF">2022-05-23T11:29:00Z</dcterms:modified>
</cp:coreProperties>
</file>