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8B" w:rsidRPr="0010588B" w:rsidRDefault="0010588B" w:rsidP="0010588B">
      <w:pPr>
        <w:pStyle w:val="Nagwek1"/>
        <w:shd w:val="clear" w:color="auto" w:fill="FFFFFF"/>
        <w:spacing w:before="300" w:after="60"/>
        <w:jc w:val="center"/>
        <w:rPr>
          <w:rFonts w:ascii="open sans" w:hAnsi="open sans"/>
          <w:color w:val="2D2E2D"/>
          <w:sz w:val="50"/>
          <w:szCs w:val="44"/>
        </w:rPr>
      </w:pPr>
      <w:r w:rsidRPr="0010588B">
        <w:rPr>
          <w:rFonts w:ascii="open sans" w:hAnsi="open sans"/>
          <w:color w:val="2D2E2D"/>
          <w:sz w:val="50"/>
          <w:szCs w:val="44"/>
        </w:rPr>
        <w:t>Emocje przed egzaminem ósmoklasisty</w:t>
      </w:r>
    </w:p>
    <w:p w:rsidR="0010588B" w:rsidRDefault="0010588B" w:rsidP="0028767C">
      <w:pPr>
        <w:jc w:val="center"/>
        <w:rPr>
          <w:rFonts w:ascii="open sans" w:hAnsi="open sans"/>
          <w:b/>
          <w:bCs/>
          <w:color w:val="242424"/>
          <w:sz w:val="27"/>
          <w:szCs w:val="27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>
            <wp:extent cx="3977130" cy="2656922"/>
            <wp:effectExtent l="19050" t="0" r="4320" b="0"/>
            <wp:docPr id="1" name="Obraz 1" descr="Emocje i stres przed egzaminem ósmoklasi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ocje i stres przed egzaminem ósmoklasist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857" cy="266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C0" w:rsidRDefault="0010588B" w:rsidP="006A2A4D">
      <w:pPr>
        <w:jc w:val="both"/>
        <w:rPr>
          <w:rFonts w:ascii="open sans" w:hAnsi="open sans"/>
          <w:b/>
          <w:bCs/>
          <w:color w:val="242424"/>
          <w:sz w:val="27"/>
          <w:szCs w:val="27"/>
          <w:shd w:val="clear" w:color="auto" w:fill="FFFFFF"/>
        </w:rPr>
      </w:pPr>
      <w:r>
        <w:rPr>
          <w:rFonts w:ascii="open sans" w:hAnsi="open sans"/>
          <w:b/>
          <w:bCs/>
          <w:color w:val="242424"/>
          <w:sz w:val="27"/>
          <w:szCs w:val="27"/>
          <w:shd w:val="clear" w:color="auto" w:fill="FFFFFF"/>
        </w:rPr>
        <w:t xml:space="preserve">Egzamin ósmoklasisty to ważne wydarzenie w życiu dziecka, które wieńczy naukę w szkole podstawowej. Uczniom oraz rodzicom wydaje się, że po egzaminie nic już nie będzie takie samo. Od wyników zależy przecież to, w jakiej szkole młodzież będzie kontynuowała naukę od września 2022 r. </w:t>
      </w:r>
      <w:r w:rsidR="00A929BF">
        <w:rPr>
          <w:rFonts w:ascii="open sans" w:hAnsi="open sans"/>
          <w:b/>
          <w:bCs/>
          <w:color w:val="242424"/>
          <w:sz w:val="27"/>
          <w:szCs w:val="27"/>
          <w:shd w:val="clear" w:color="auto" w:fill="FFFFFF"/>
        </w:rPr>
        <w:t xml:space="preserve">                   </w:t>
      </w:r>
      <w:r>
        <w:rPr>
          <w:rFonts w:ascii="open sans" w:hAnsi="open sans"/>
          <w:b/>
          <w:bCs/>
          <w:color w:val="242424"/>
          <w:sz w:val="27"/>
          <w:szCs w:val="27"/>
          <w:shd w:val="clear" w:color="auto" w:fill="FFFFFF"/>
        </w:rPr>
        <w:t xml:space="preserve">A przecież dwa lata poprzedzające egzamin były jednym z najdziwniejszych </w:t>
      </w:r>
      <w:r w:rsidR="00A929BF">
        <w:rPr>
          <w:rFonts w:ascii="open sans" w:hAnsi="open sans"/>
          <w:b/>
          <w:bCs/>
          <w:color w:val="242424"/>
          <w:sz w:val="27"/>
          <w:szCs w:val="27"/>
          <w:shd w:val="clear" w:color="auto" w:fill="FFFFFF"/>
        </w:rPr>
        <w:t>szkolnych doświadczeń młodzieży</w:t>
      </w:r>
      <w:r>
        <w:rPr>
          <w:rFonts w:ascii="open sans" w:hAnsi="open sans"/>
          <w:b/>
          <w:bCs/>
          <w:color w:val="242424"/>
          <w:sz w:val="27"/>
          <w:szCs w:val="27"/>
          <w:shd w:val="clear" w:color="auto" w:fill="FFFFFF"/>
        </w:rPr>
        <w:t>. Jedne, co dzisiaj może realnie pomóc uczniom, to wiedza, jak opanować trudne emocje przed egzaminem ósmoklasisty.</w:t>
      </w:r>
    </w:p>
    <w:p w:rsidR="0010588B" w:rsidRPr="0010588B" w:rsidRDefault="0010588B" w:rsidP="0010588B">
      <w:pPr>
        <w:shd w:val="clear" w:color="auto" w:fill="FFFFFF"/>
        <w:spacing w:before="300" w:after="150" w:line="360" w:lineRule="atLeast"/>
        <w:outlineLvl w:val="1"/>
        <w:rPr>
          <w:rFonts w:ascii="open sans" w:eastAsia="Times New Roman" w:hAnsi="open sans" w:cs="Times New Roman"/>
          <w:b/>
          <w:bCs/>
          <w:color w:val="582498"/>
          <w:sz w:val="27"/>
          <w:szCs w:val="27"/>
          <w:lang w:eastAsia="pl-PL"/>
        </w:rPr>
      </w:pPr>
      <w:r w:rsidRPr="0010588B">
        <w:rPr>
          <w:rFonts w:ascii="open sans" w:eastAsia="Times New Roman" w:hAnsi="open sans" w:cs="Times New Roman"/>
          <w:b/>
          <w:bCs/>
          <w:color w:val="582498"/>
          <w:sz w:val="27"/>
          <w:lang w:eastAsia="pl-PL"/>
        </w:rPr>
        <w:t>Emocje przed egzaminem ósmoklasisty doświadczane na trzech poziomach</w:t>
      </w:r>
    </w:p>
    <w:p w:rsidR="0010588B" w:rsidRPr="0010588B" w:rsidRDefault="0010588B" w:rsidP="0010588B">
      <w:pPr>
        <w:shd w:val="clear" w:color="auto" w:fill="FFFFFF"/>
        <w:spacing w:after="150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Nic dziwnego, że egzamin ósmoklasisty wywołuje wiele emocji wśród uczniów, ich rodziców i nauczycieli. Jednakże, w odróżnieniu od dorosłych, dzieci znacznie gorzej radzą sobie z trudnymi emocjami i ze stresem (przed)egzaminacyjnym. Trudności obserwujemy na wszystkich poziomach:</w:t>
      </w:r>
    </w:p>
    <w:p w:rsidR="0010588B" w:rsidRPr="0010588B" w:rsidRDefault="0010588B" w:rsidP="001058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fizycznym – złe samopoczucie (np. bóle głowy, brzucha), hiperwentylacja, problemy ze snem, zaburzenia łaknienia,</w:t>
      </w:r>
    </w:p>
    <w:p w:rsidR="0010588B" w:rsidRPr="0010588B" w:rsidRDefault="0010588B" w:rsidP="001058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mentalnym – negatywne myśli na temat swojej inteligencji i posiadanej wiedzy, wymyślanie czarnych scenariuszy (nie zrozumiem pytań, nie zdążę wszystkiego zrobić, zatnę się, ośmieszę się, obleję),</w:t>
      </w:r>
    </w:p>
    <w:p w:rsidR="0010588B" w:rsidRPr="0010588B" w:rsidRDefault="0010588B" w:rsidP="001058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emocjonalnym – niepokój, poczucie zagrożenia, niepewność, lęk, napady paniki, rozdrażnienie.</w:t>
      </w:r>
    </w:p>
    <w:p w:rsidR="0010588B" w:rsidRPr="0010588B" w:rsidRDefault="0010588B" w:rsidP="0010588B">
      <w:pPr>
        <w:shd w:val="clear" w:color="auto" w:fill="FFFFFF"/>
        <w:spacing w:after="150" w:line="375" w:lineRule="atLeast"/>
        <w:rPr>
          <w:rFonts w:ascii="open sans" w:eastAsia="Times New Roman" w:hAnsi="open sans" w:cs="Times New Roman"/>
          <w:b/>
          <w:i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b/>
          <w:i/>
          <w:color w:val="000000"/>
          <w:sz w:val="24"/>
          <w:szCs w:val="24"/>
          <w:lang w:eastAsia="pl-PL"/>
        </w:rPr>
        <w:lastRenderedPageBreak/>
        <w:t>Takie nastawienie i samopoczucie dziecka może być związane z:</w:t>
      </w:r>
    </w:p>
    <w:p w:rsidR="0010588B" w:rsidRPr="0010588B" w:rsidRDefault="0010588B" w:rsidP="0010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negatywnym obrazem samego siebie,</w:t>
      </w:r>
    </w:p>
    <w:p w:rsidR="0010588B" w:rsidRPr="0010588B" w:rsidRDefault="0010588B" w:rsidP="0010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przeszłymi negatywnymi doświadczeniami – niepowodzeniami szkolnymi lub pozaszkolnymi, np. na klasówkach, konkursach, olimpiadach czy zawodach sportowych,</w:t>
      </w:r>
    </w:p>
    <w:p w:rsidR="0010588B" w:rsidRPr="0010588B" w:rsidRDefault="0010588B" w:rsidP="0010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postawami rodziców i nauczycieli – nadmierne oczekiwania, straszenie, karanie,</w:t>
      </w:r>
    </w:p>
    <w:p w:rsidR="0010588B" w:rsidRPr="0010588B" w:rsidRDefault="0010588B" w:rsidP="0010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 xml:space="preserve">świadomością, że egzamin jest tuż </w:t>
      </w:r>
      <w:proofErr w:type="spellStart"/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tuż</w:t>
      </w:r>
      <w:proofErr w:type="spellEnd"/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, a uczeń nie jest jeszcze dostatecznie przygotowany,</w:t>
      </w:r>
    </w:p>
    <w:p w:rsidR="0010588B" w:rsidRPr="0010588B" w:rsidRDefault="0010588B" w:rsidP="0010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brakiem umiejętności radzenia sobie z napięciem i stresem,</w:t>
      </w:r>
    </w:p>
    <w:p w:rsidR="0010588B" w:rsidRPr="0010588B" w:rsidRDefault="0010588B" w:rsidP="001058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brakiem jasności reguł gry (uczniowie nie wiedzieli czy i kiedy wrócą do szkoły ze zdalnego nauczania).</w:t>
      </w:r>
    </w:p>
    <w:p w:rsidR="0010588B" w:rsidRPr="006A2A4D" w:rsidRDefault="0010588B" w:rsidP="006A2A4D">
      <w:pPr>
        <w:shd w:val="clear" w:color="auto" w:fill="FFFFFF"/>
        <w:spacing w:before="300" w:after="150" w:line="360" w:lineRule="atLeast"/>
        <w:ind w:left="360"/>
        <w:outlineLvl w:val="1"/>
        <w:rPr>
          <w:rFonts w:ascii="open sans" w:eastAsia="Times New Roman" w:hAnsi="open sans" w:cs="Times New Roman"/>
          <w:b/>
          <w:bCs/>
          <w:color w:val="582498"/>
          <w:sz w:val="27"/>
          <w:szCs w:val="27"/>
          <w:lang w:eastAsia="pl-PL"/>
        </w:rPr>
      </w:pPr>
      <w:r w:rsidRPr="006A2A4D">
        <w:rPr>
          <w:rFonts w:ascii="open sans" w:eastAsia="Times New Roman" w:hAnsi="open sans" w:cs="Times New Roman"/>
          <w:b/>
          <w:bCs/>
          <w:color w:val="582498"/>
          <w:sz w:val="27"/>
          <w:lang w:eastAsia="pl-PL"/>
        </w:rPr>
        <w:t>Najgroźniejszym wrogiem jest… stres</w:t>
      </w:r>
    </w:p>
    <w:p w:rsidR="0010588B" w:rsidRPr="0010588B" w:rsidRDefault="0010588B" w:rsidP="0010588B">
      <w:pPr>
        <w:pStyle w:val="Akapitzlist"/>
        <w:numPr>
          <w:ilvl w:val="0"/>
          <w:numId w:val="2"/>
        </w:numPr>
        <w:shd w:val="clear" w:color="auto" w:fill="FFFFFF"/>
        <w:spacing w:after="150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Największym wrogiem na egzaminie i tuż przed nim jest stres. Umiarkowany działa mobilizująco, ale gdy jego poziom jest wysoki – paraliżuje. Uczeń ma trudności z koncentracją, przypomnieniem sobie wiadomości, a nawet z logicznym myśleniem.</w:t>
      </w:r>
    </w:p>
    <w:p w:rsidR="0010588B" w:rsidRPr="0010588B" w:rsidRDefault="0010588B" w:rsidP="0010588B">
      <w:pPr>
        <w:pStyle w:val="Akapitzlist"/>
        <w:numPr>
          <w:ilvl w:val="0"/>
          <w:numId w:val="2"/>
        </w:numPr>
        <w:shd w:val="clear" w:color="auto" w:fill="FFFFFF"/>
        <w:spacing w:after="150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Nie wszyscy informują dorosłych o tym, jak się czują, bo obawiają się negatywnej reakcji. Inni nie zdają sobie sprawy, jak bardzo są zestresowani, bo blokują odczucia w ciele i nie tłumią emocje.</w:t>
      </w:r>
    </w:p>
    <w:p w:rsidR="0010588B" w:rsidRPr="006A2A4D" w:rsidRDefault="0010588B" w:rsidP="006A2A4D">
      <w:pPr>
        <w:pStyle w:val="Akapitzlist"/>
        <w:shd w:val="clear" w:color="auto" w:fill="F5FFF0"/>
        <w:spacing w:before="300" w:after="300" w:line="360" w:lineRule="atLeast"/>
        <w:rPr>
          <w:rFonts w:ascii="open sans" w:eastAsia="Times New Roman" w:hAnsi="open sans" w:cs="Times New Roman"/>
          <w:b/>
          <w:i/>
          <w:color w:val="000000"/>
          <w:sz w:val="21"/>
          <w:szCs w:val="21"/>
          <w:lang w:eastAsia="pl-PL"/>
        </w:rPr>
      </w:pPr>
      <w:r w:rsidRPr="006A2A4D">
        <w:rPr>
          <w:rFonts w:ascii="open sans" w:eastAsia="Times New Roman" w:hAnsi="open sans" w:cs="Times New Roman"/>
          <w:b/>
          <w:i/>
          <w:color w:val="000000"/>
          <w:sz w:val="21"/>
          <w:szCs w:val="21"/>
          <w:lang w:eastAsia="pl-PL"/>
        </w:rPr>
        <w:t>Nierozładowane napięcie może nasilić się w trakcie egzaminu i wywołać pustkę w głowie, atak paniki i inne niepożądane reakcje.</w:t>
      </w:r>
    </w:p>
    <w:p w:rsidR="0010588B" w:rsidRPr="0028767C" w:rsidRDefault="0010588B" w:rsidP="0028767C">
      <w:pPr>
        <w:pStyle w:val="Akapitzlist"/>
        <w:numPr>
          <w:ilvl w:val="0"/>
          <w:numId w:val="2"/>
        </w:numPr>
        <w:shd w:val="clear" w:color="auto" w:fill="FFFFFF"/>
        <w:spacing w:after="150" w:line="375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4"/>
          <w:szCs w:val="24"/>
          <w:lang w:eastAsia="pl-PL"/>
        </w:rPr>
        <w:t>Warto porozmawiać z dzieckiem (uczniem) o jego samopoczuciu oraz ewentualnych obawach, a następnie wspólnie zastanowić się, czego potrzebuje. Dorośli często nie są świadomi tego, co naprawdę przeżywają dzieci, jak źle o sobie myślą i jak bardzo boją się porażki. Zresztą one same nie zawsze wiedzą, czego się obawiają i skąd te obawy się biorą.</w:t>
      </w:r>
    </w:p>
    <w:p w:rsidR="0010588B" w:rsidRDefault="0010588B" w:rsidP="0010588B">
      <w:pPr>
        <w:pStyle w:val="Akapitzlist"/>
        <w:spacing w:before="300" w:after="300" w:line="360" w:lineRule="atLeast"/>
        <w:rPr>
          <w:rFonts w:ascii="open sans" w:eastAsia="Times New Roman" w:hAnsi="open sans" w:cs="Times New Roman"/>
          <w:b/>
          <w:bCs/>
          <w:color w:val="000000"/>
          <w:sz w:val="21"/>
          <w:lang w:eastAsia="pl-PL"/>
        </w:rPr>
      </w:pPr>
    </w:p>
    <w:p w:rsidR="0028767C" w:rsidRPr="0028767C" w:rsidRDefault="0028767C" w:rsidP="0028767C">
      <w:pPr>
        <w:pStyle w:val="Akapitzlist"/>
        <w:spacing w:before="300" w:after="300" w:line="360" w:lineRule="atLeast"/>
        <w:jc w:val="center"/>
        <w:rPr>
          <w:rFonts w:ascii="open sans" w:eastAsia="Times New Roman" w:hAnsi="open sans" w:cs="Times New Roman"/>
          <w:b/>
          <w:bCs/>
          <w:color w:val="000000"/>
          <w:sz w:val="33"/>
          <w:lang w:eastAsia="pl-PL"/>
        </w:rPr>
      </w:pPr>
      <w:r w:rsidRPr="0028767C">
        <w:rPr>
          <w:rFonts w:ascii="open sans" w:eastAsia="Times New Roman" w:hAnsi="open sans" w:cs="Times New Roman"/>
          <w:b/>
          <w:bCs/>
          <w:color w:val="000000"/>
          <w:sz w:val="33"/>
          <w:lang w:eastAsia="pl-PL"/>
        </w:rPr>
        <w:t>ÓSMOKLASIŚCI – POWODZENIA !!!</w:t>
      </w:r>
    </w:p>
    <w:p w:rsidR="0028767C" w:rsidRDefault="0028767C" w:rsidP="0010588B">
      <w:pPr>
        <w:pStyle w:val="Akapitzlist"/>
        <w:spacing w:before="300" w:after="300" w:line="360" w:lineRule="atLeast"/>
        <w:rPr>
          <w:rFonts w:ascii="open sans" w:eastAsia="Times New Roman" w:hAnsi="open sans" w:cs="Times New Roman"/>
          <w:b/>
          <w:bCs/>
          <w:color w:val="000000"/>
          <w:sz w:val="21"/>
          <w:lang w:eastAsia="pl-PL"/>
        </w:rPr>
      </w:pPr>
    </w:p>
    <w:p w:rsidR="0028767C" w:rsidRDefault="0028767C" w:rsidP="0010588B">
      <w:pPr>
        <w:pStyle w:val="Akapitzlist"/>
        <w:spacing w:before="300" w:after="300" w:line="360" w:lineRule="atLeast"/>
        <w:rPr>
          <w:rFonts w:ascii="open sans" w:eastAsia="Times New Roman" w:hAnsi="open sans" w:cs="Times New Roman"/>
          <w:b/>
          <w:bCs/>
          <w:color w:val="000000"/>
          <w:sz w:val="21"/>
          <w:lang w:eastAsia="pl-PL"/>
        </w:rPr>
      </w:pPr>
    </w:p>
    <w:p w:rsidR="0010588B" w:rsidRDefault="0010588B" w:rsidP="0010588B">
      <w:pPr>
        <w:pStyle w:val="Akapitzlist"/>
        <w:spacing w:before="300" w:after="300" w:line="360" w:lineRule="atLeast"/>
        <w:rPr>
          <w:rFonts w:ascii="open sans" w:eastAsia="Times New Roman" w:hAnsi="open sans" w:cs="Times New Roman"/>
          <w:b/>
          <w:bCs/>
          <w:color w:val="000000"/>
          <w:sz w:val="21"/>
          <w:lang w:eastAsia="pl-PL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lang w:eastAsia="pl-PL"/>
        </w:rPr>
        <w:t>ŹRÓDŁO:</w:t>
      </w:r>
    </w:p>
    <w:p w:rsidR="0010588B" w:rsidRPr="0010588B" w:rsidRDefault="0010588B" w:rsidP="0010588B">
      <w:pPr>
        <w:pStyle w:val="Akapitzlist"/>
        <w:spacing w:before="300" w:after="300" w:line="360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10588B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https://epedagogika.pl/top-tematy/emocje-przed-egzaminem-osmoklasisty-3790.html</w:t>
      </w:r>
    </w:p>
    <w:p w:rsidR="0010588B" w:rsidRDefault="0010588B"/>
    <w:sectPr w:rsidR="0010588B" w:rsidSect="00C6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155F"/>
    <w:multiLevelType w:val="multilevel"/>
    <w:tmpl w:val="27F6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4781F"/>
    <w:multiLevelType w:val="multilevel"/>
    <w:tmpl w:val="18B8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588B"/>
    <w:rsid w:val="0010588B"/>
    <w:rsid w:val="0028767C"/>
    <w:rsid w:val="006A2A4D"/>
    <w:rsid w:val="00A929BF"/>
    <w:rsid w:val="00C6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AC0"/>
  </w:style>
  <w:style w:type="paragraph" w:styleId="Nagwek1">
    <w:name w:val="heading 1"/>
    <w:basedOn w:val="Normalny"/>
    <w:next w:val="Normalny"/>
    <w:link w:val="Nagwek1Znak"/>
    <w:uiPriority w:val="9"/>
    <w:qFormat/>
    <w:rsid w:val="00105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05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0588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10588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588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05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268">
          <w:marLeft w:val="0"/>
          <w:marRight w:val="0"/>
          <w:marTop w:val="300"/>
          <w:marBottom w:val="300"/>
          <w:divBdr>
            <w:top w:val="single" w:sz="6" w:space="15" w:color="D0D9BE"/>
            <w:left w:val="single" w:sz="6" w:space="15" w:color="D0D9BE"/>
            <w:bottom w:val="single" w:sz="6" w:space="15" w:color="D0D9BE"/>
            <w:right w:val="single" w:sz="6" w:space="15" w:color="D0D9BE"/>
          </w:divBdr>
        </w:div>
        <w:div w:id="2877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792">
          <w:marLeft w:val="0"/>
          <w:marRight w:val="0"/>
          <w:marTop w:val="300"/>
          <w:marBottom w:val="300"/>
          <w:divBdr>
            <w:top w:val="single" w:sz="6" w:space="15" w:color="F4E3A1"/>
            <w:left w:val="single" w:sz="6" w:space="31" w:color="F4E3A1"/>
            <w:bottom w:val="single" w:sz="6" w:space="15" w:color="F4E3A1"/>
            <w:right w:val="single" w:sz="6" w:space="15" w:color="F4E3A1"/>
          </w:divBdr>
        </w:div>
      </w:divsChild>
    </w:div>
    <w:div w:id="20907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2022-05-23T10:40:00Z</dcterms:created>
  <dcterms:modified xsi:type="dcterms:W3CDTF">2022-05-23T11:23:00Z</dcterms:modified>
</cp:coreProperties>
</file>