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</w:p>
    <w:p w:rsidR="00DE6BEF" w:rsidRPr="001F6777" w:rsidRDefault="00DE6BEF" w:rsidP="00DE6BEF">
      <w:pPr>
        <w:shd w:val="clear" w:color="auto" w:fill="FFFFFF"/>
        <w:spacing w:before="100" w:beforeAutospacing="1" w:after="240" w:line="240" w:lineRule="auto"/>
        <w:jc w:val="center"/>
        <w:rPr>
          <w:rFonts w:ascii="Arial" w:eastAsia="Times New Roman" w:hAnsi="Arial" w:cs="Arial"/>
          <w:b/>
          <w:color w:val="002060"/>
          <w:sz w:val="52"/>
          <w:szCs w:val="23"/>
          <w:lang w:eastAsia="pl-PL"/>
        </w:rPr>
      </w:pPr>
      <w:r w:rsidRPr="00DE6BEF">
        <w:rPr>
          <w:rFonts w:ascii="Arial" w:eastAsia="Times New Roman" w:hAnsi="Arial" w:cs="Arial"/>
          <w:b/>
          <w:color w:val="002060"/>
          <w:sz w:val="52"/>
          <w:szCs w:val="23"/>
          <w:lang w:eastAsia="pl-PL"/>
        </w:rPr>
        <w:t>Kampania społeczna „#</w:t>
      </w:r>
      <w:proofErr w:type="spellStart"/>
      <w:r w:rsidRPr="00DE6BEF">
        <w:rPr>
          <w:rFonts w:ascii="Arial" w:eastAsia="Times New Roman" w:hAnsi="Arial" w:cs="Arial"/>
          <w:b/>
          <w:color w:val="002060"/>
          <w:sz w:val="52"/>
          <w:szCs w:val="23"/>
          <w:lang w:eastAsia="pl-PL"/>
        </w:rPr>
        <w:t>świętokrzyskieNIEhejtuje</w:t>
      </w:r>
      <w:proofErr w:type="spellEnd"/>
      <w:r w:rsidRPr="00DE6BEF">
        <w:rPr>
          <w:rFonts w:ascii="Arial" w:eastAsia="Times New Roman" w:hAnsi="Arial" w:cs="Arial"/>
          <w:b/>
          <w:color w:val="002060"/>
          <w:sz w:val="52"/>
          <w:szCs w:val="23"/>
          <w:lang w:eastAsia="pl-PL"/>
        </w:rPr>
        <w:t>”</w:t>
      </w:r>
    </w:p>
    <w:p w:rsidR="00DE6BEF" w:rsidRPr="00DE6BEF" w:rsidRDefault="00DE6BEF" w:rsidP="00DE6BEF">
      <w:pPr>
        <w:shd w:val="clear" w:color="auto" w:fill="FFFFFF"/>
        <w:spacing w:before="100" w:beforeAutospacing="1" w:after="240" w:line="240" w:lineRule="auto"/>
        <w:jc w:val="center"/>
        <w:rPr>
          <w:rFonts w:ascii="Arial" w:eastAsia="Times New Roman" w:hAnsi="Arial" w:cs="Arial"/>
          <w:b/>
          <w:color w:val="222222"/>
          <w:sz w:val="36"/>
          <w:szCs w:val="23"/>
          <w:lang w:eastAsia="pl-PL"/>
        </w:rPr>
      </w:pPr>
    </w:p>
    <w:p w:rsidR="00DE6BEF" w:rsidRPr="00DE6BEF" w:rsidRDefault="00DE6BEF" w:rsidP="00DE6BEF">
      <w:pPr>
        <w:shd w:val="clear" w:color="auto" w:fill="FFFFFF"/>
        <w:spacing w:before="100" w:beforeAutospacing="1" w:after="240" w:line="240" w:lineRule="auto"/>
        <w:jc w:val="center"/>
        <w:rPr>
          <w:rFonts w:ascii="Arial" w:eastAsia="Times New Roman" w:hAnsi="Arial" w:cs="Arial"/>
          <w:b/>
          <w:color w:val="222222"/>
          <w:sz w:val="32"/>
          <w:szCs w:val="23"/>
          <w:lang w:eastAsia="pl-PL"/>
        </w:rPr>
      </w:pPr>
      <w:r>
        <w:rPr>
          <w:rFonts w:ascii="Arial" w:eastAsia="Times New Roman" w:hAnsi="Arial" w:cs="Arial"/>
          <w:b/>
          <w:noProof/>
          <w:color w:val="222222"/>
          <w:sz w:val="32"/>
          <w:szCs w:val="23"/>
          <w:lang w:eastAsia="pl-PL"/>
        </w:rPr>
        <w:drawing>
          <wp:inline distT="0" distB="0" distL="0" distR="0">
            <wp:extent cx="5760720" cy="839755"/>
            <wp:effectExtent l="19050" t="0" r="0" b="0"/>
            <wp:docPr id="1" name="Obraz 1" descr="C:\Users\User\Desktop\1-37107_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-37107_g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9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</w:p>
    <w:p w:rsidR="001F6777" w:rsidRDefault="001F6777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</w:p>
    <w:p w:rsidR="00DE6BEF" w:rsidRP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</w:pPr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 xml:space="preserve">Według badań </w:t>
      </w:r>
      <w:proofErr w:type="spellStart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>hejtu</w:t>
      </w:r>
      <w:proofErr w:type="spellEnd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 xml:space="preserve"> w Internecie doświadcza co czwarty jego użytkownik. Słowna agresja, poniżanie, upokarzanie, szykanowanie, ośmieszanie, obraźliwe </w:t>
      </w:r>
      <w:proofErr w:type="spellStart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>memy</w:t>
      </w:r>
      <w:proofErr w:type="spellEnd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 xml:space="preserve"> czy grafiki na dobre zadomowiły się w naszym życiu.</w:t>
      </w:r>
    </w:p>
    <w:p w:rsid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  <w:r w:rsidRPr="00DE6BEF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 xml:space="preserve">Musimy działać. Kampania społeczna </w:t>
      </w:r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>„#</w:t>
      </w:r>
      <w:proofErr w:type="spellStart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>świętokrzyskieNIEhejtuje</w:t>
      </w:r>
      <w:proofErr w:type="spellEnd"/>
      <w:r w:rsidRPr="00DE6BEF">
        <w:rPr>
          <w:rFonts w:ascii="Arial" w:eastAsia="Times New Roman" w:hAnsi="Arial" w:cs="Arial"/>
          <w:b/>
          <w:i/>
          <w:color w:val="222222"/>
          <w:sz w:val="23"/>
          <w:szCs w:val="23"/>
          <w:lang w:eastAsia="pl-PL"/>
        </w:rPr>
        <w:t>”</w:t>
      </w:r>
      <w:r w:rsidRPr="00DE6BEF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 xml:space="preserve">, jest właśnie po to, by uświadomić </w:t>
      </w:r>
      <w:proofErr w:type="spellStart"/>
      <w:r w:rsidRPr="00DE6BEF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hejterom</w:t>
      </w:r>
      <w:proofErr w:type="spellEnd"/>
      <w:r w:rsidRPr="00DE6BEF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, jak wielką krzywdę mogą zrobić innym i sobie.</w:t>
      </w:r>
    </w:p>
    <w:p w:rsidR="00DE6BEF" w:rsidRP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  <w:r w:rsidRPr="00DE6BEF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Przygotowana kampania to nie tylko spot, to również szereg działań, takich jak materiały informacyjne, warsztaty, scenariusze zajęć. To również stworzon</w:t>
      </w:r>
      <w:r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a specjalnie strona internetowa dla rodziców, nauczycieli:</w:t>
      </w:r>
    </w:p>
    <w:p w:rsidR="00DE6BEF" w:rsidRPr="00913409" w:rsidRDefault="00C87623" w:rsidP="00DE6BE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hyperlink r:id="rId6" w:history="1">
        <w:r w:rsidR="00DE6BEF" w:rsidRPr="00DE6BEF">
          <w:rPr>
            <w:rFonts w:ascii="Arial" w:eastAsia="Times New Roman" w:hAnsi="Arial" w:cs="Arial"/>
            <w:color w:val="204CCF"/>
            <w:sz w:val="23"/>
            <w:u w:val="single"/>
            <w:lang w:eastAsia="pl-PL"/>
          </w:rPr>
          <w:t>https://www.kielce.uw.gov.pl/pl/niehejtuje/swietokrzyskieniehejtuj/20297,swietokrzyskieNIEhejtuje.html</w:t>
        </w:r>
      </w:hyperlink>
    </w:p>
    <w:p w:rsidR="004D7BE5" w:rsidRDefault="004D7BE5" w:rsidP="00913409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Arial" w:hAnsi="Arial" w:cs="Arial"/>
          <w:b/>
          <w:i/>
          <w:color w:val="C00000"/>
          <w:sz w:val="24"/>
          <w:szCs w:val="21"/>
          <w:shd w:val="clear" w:color="auto" w:fill="FFFFFF"/>
        </w:rPr>
      </w:pPr>
    </w:p>
    <w:p w:rsidR="00913409" w:rsidRPr="004D7BE5" w:rsidRDefault="004D7BE5" w:rsidP="00913409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C00000"/>
          <w:sz w:val="23"/>
          <w:szCs w:val="23"/>
          <w:lang w:eastAsia="pl-PL"/>
        </w:rPr>
      </w:pPr>
      <w:r w:rsidRPr="004D7BE5">
        <w:rPr>
          <w:rFonts w:ascii="Arial" w:hAnsi="Arial" w:cs="Arial"/>
          <w:b/>
          <w:i/>
          <w:color w:val="C00000"/>
          <w:sz w:val="24"/>
          <w:szCs w:val="21"/>
          <w:shd w:val="clear" w:color="auto" w:fill="FFFFFF"/>
        </w:rPr>
        <w:t xml:space="preserve">A zatem zróbmy coś razem, powiedzmy stop </w:t>
      </w:r>
      <w:proofErr w:type="spellStart"/>
      <w:r w:rsidRPr="004D7BE5">
        <w:rPr>
          <w:rFonts w:ascii="Arial" w:hAnsi="Arial" w:cs="Arial"/>
          <w:b/>
          <w:i/>
          <w:color w:val="C00000"/>
          <w:sz w:val="24"/>
          <w:szCs w:val="21"/>
          <w:shd w:val="clear" w:color="auto" w:fill="FFFFFF"/>
        </w:rPr>
        <w:t>hejtowi</w:t>
      </w:r>
      <w:proofErr w:type="spellEnd"/>
      <w:r w:rsidRPr="004D7BE5">
        <w:rPr>
          <w:rFonts w:ascii="Arial" w:hAnsi="Arial" w:cs="Arial"/>
          <w:b/>
          <w:i/>
          <w:color w:val="C00000"/>
          <w:sz w:val="24"/>
          <w:szCs w:val="21"/>
          <w:shd w:val="clear" w:color="auto" w:fill="FFFFFF"/>
        </w:rPr>
        <w:t xml:space="preserve"> i mowie nienawiści! </w:t>
      </w:r>
    </w:p>
    <w:p w:rsidR="00913409" w:rsidRPr="004D7BE5" w:rsidRDefault="00913409" w:rsidP="00913409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b/>
          <w:i/>
          <w:color w:val="C00000"/>
          <w:sz w:val="23"/>
          <w:szCs w:val="23"/>
          <w:lang w:eastAsia="pl-PL"/>
        </w:rPr>
      </w:pPr>
      <w:r w:rsidRPr="004D7BE5">
        <w:rPr>
          <w:rFonts w:ascii="Arial" w:eastAsia="Times New Roman" w:hAnsi="Arial" w:cs="Arial"/>
          <w:b/>
          <w:i/>
          <w:color w:val="C00000"/>
          <w:sz w:val="23"/>
          <w:szCs w:val="23"/>
          <w:lang w:eastAsia="pl-PL"/>
        </w:rPr>
        <w:t>NASZA SZKOŁA PRZYŁĄCZA SIĘ DO KAMPANII. WKRÓTCE NASZE DZIAŁANIA</w:t>
      </w:r>
      <w:r w:rsidRPr="004D7BE5">
        <w:rPr>
          <w:rFonts w:ascii="Arial" w:eastAsia="Times New Roman" w:hAnsi="Arial" w:cs="Arial"/>
          <w:b/>
          <w:i/>
          <w:color w:val="C00000"/>
          <w:sz w:val="23"/>
          <w:szCs w:val="23"/>
          <w:lang w:eastAsia="pl-PL"/>
        </w:rPr>
        <w:sym w:font="Wingdings" w:char="F04A"/>
      </w:r>
    </w:p>
    <w:p w:rsidR="00913409" w:rsidRPr="00DE6BEF" w:rsidRDefault="00913409" w:rsidP="00913409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</w:p>
    <w:p w:rsidR="00DE6BEF" w:rsidRPr="00DE6BEF" w:rsidRDefault="00DE6BEF" w:rsidP="00DE6BEF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DE6BEF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Poniżej linki do spotu:</w:t>
      </w:r>
    </w:p>
    <w:p w:rsidR="00DE6BEF" w:rsidRPr="00DE6BEF" w:rsidRDefault="00C87623" w:rsidP="00DE6BE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hyperlink r:id="rId7" w:history="1">
        <w:r w:rsidR="00DE6BEF" w:rsidRPr="00DE6BEF">
          <w:rPr>
            <w:rFonts w:ascii="Arial" w:eastAsia="Times New Roman" w:hAnsi="Arial" w:cs="Arial"/>
            <w:color w:val="204CCF"/>
            <w:sz w:val="23"/>
            <w:u w:val="single"/>
            <w:lang w:eastAsia="pl-PL"/>
          </w:rPr>
          <w:t>https://fb.watch/8iA2T0_PoU/</w:t>
        </w:r>
      </w:hyperlink>
    </w:p>
    <w:p w:rsidR="003A5046" w:rsidRPr="00913409" w:rsidRDefault="00DE6BEF" w:rsidP="00913409">
      <w:p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DE6BEF">
        <w:rPr>
          <w:rFonts w:ascii="Arial" w:eastAsia="Times New Roman" w:hAnsi="Arial" w:cs="Arial"/>
          <w:color w:val="204CCF"/>
          <w:sz w:val="23"/>
          <w:u w:val="single"/>
          <w:lang w:eastAsia="pl-PL"/>
        </w:rPr>
        <w:t>https://www.youtube.com/watch?v=AJqGz7yz8dI</w:t>
      </w:r>
    </w:p>
    <w:sectPr w:rsidR="003A5046" w:rsidRPr="00913409" w:rsidSect="003A50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8112A"/>
    <w:multiLevelType w:val="multilevel"/>
    <w:tmpl w:val="CB08A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D376EDA"/>
    <w:multiLevelType w:val="multilevel"/>
    <w:tmpl w:val="E3B2D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E6BEF"/>
    <w:rsid w:val="001F6777"/>
    <w:rsid w:val="003A5046"/>
    <w:rsid w:val="004D7BE5"/>
    <w:rsid w:val="00891F3A"/>
    <w:rsid w:val="00913409"/>
    <w:rsid w:val="00C87623"/>
    <w:rsid w:val="00DE6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504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DE6B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DE6BE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E6B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6BE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13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37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b.watch/8iA2T0_Po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ielce.uw.gov.pl/pl/niehejtuje/swietokrzyskieniehejtuj/20297,swietokrzyskieNIEhejtuje.htm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160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2021-09-30T06:53:00Z</dcterms:created>
  <dcterms:modified xsi:type="dcterms:W3CDTF">2021-10-08T09:44:00Z</dcterms:modified>
</cp:coreProperties>
</file>