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934" w:rsidRPr="00076336" w:rsidRDefault="00C50934" w:rsidP="00C509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Przedmiotowe zasady oceniania z przyrody </w:t>
      </w:r>
      <w:r w:rsidRPr="00076336"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</w:p>
    <w:p w:rsidR="00C50934" w:rsidRPr="00076336" w:rsidRDefault="00C50934" w:rsidP="00C50934">
      <w:pPr>
        <w:jc w:val="center"/>
        <w:rPr>
          <w:rFonts w:ascii="Times New Roman" w:hAnsi="Times New Roman"/>
          <w:b/>
          <w:sz w:val="28"/>
          <w:szCs w:val="28"/>
        </w:rPr>
      </w:pPr>
      <w:r w:rsidRPr="00076336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w kl. I</w:t>
      </w:r>
      <w:r w:rsidRPr="00076336">
        <w:rPr>
          <w:rFonts w:ascii="Times New Roman" w:hAnsi="Times New Roman"/>
          <w:b/>
          <w:sz w:val="28"/>
          <w:szCs w:val="28"/>
        </w:rPr>
        <w:t>V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76FA0" w:rsidRPr="00076336" w:rsidRDefault="00C50934" w:rsidP="00C509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PZO z przyrody jest </w:t>
      </w:r>
      <w:r w:rsidRPr="00076336">
        <w:rPr>
          <w:rFonts w:ascii="Times New Roman" w:hAnsi="Times New Roman"/>
        </w:rPr>
        <w:t xml:space="preserve"> zgodne z Wewnątrzszkolnymi Zasadami Oceniania </w:t>
      </w:r>
      <w:r>
        <w:rPr>
          <w:rFonts w:ascii="Times New Roman" w:hAnsi="Times New Roman"/>
        </w:rPr>
        <w:t>.</w:t>
      </w:r>
    </w:p>
    <w:p w:rsidR="00C50934" w:rsidRDefault="00C50934" w:rsidP="00C50934">
      <w:pPr>
        <w:rPr>
          <w:rFonts w:ascii="Times New Roman" w:hAnsi="Times New Roman"/>
        </w:rPr>
      </w:pPr>
      <w:r w:rsidRPr="00076336">
        <w:rPr>
          <w:rFonts w:ascii="Times New Roman" w:hAnsi="Times New Roman"/>
        </w:rPr>
        <w:t>1. Ocenian</w:t>
      </w:r>
      <w:r>
        <w:rPr>
          <w:rFonts w:ascii="Times New Roman" w:hAnsi="Times New Roman"/>
        </w:rPr>
        <w:t xml:space="preserve">ie uczniów na lekcjach przyrody </w:t>
      </w:r>
      <w:r w:rsidRPr="00076336">
        <w:rPr>
          <w:rFonts w:ascii="Times New Roman" w:hAnsi="Times New Roman"/>
        </w:rPr>
        <w:t>dotyczy przyswojonej przez ucznia wiedzy, umiejętności, wysiłku włożonego w przygotowanie się do pracy, aktywności na lekcji.</w:t>
      </w:r>
    </w:p>
    <w:p w:rsidR="00C76FA0" w:rsidRPr="00D569FF" w:rsidRDefault="00C76FA0" w:rsidP="00C76FA0">
      <w:pPr>
        <w:pStyle w:val="Akapitzlist"/>
        <w:tabs>
          <w:tab w:val="left" w:pos="0"/>
          <w:tab w:val="left" w:pos="680"/>
          <w:tab w:val="left" w:pos="851"/>
        </w:tabs>
        <w:suppressAutoHyphens/>
        <w:spacing w:line="36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- </w:t>
      </w:r>
      <w:r w:rsidRPr="00D569FF">
        <w:rPr>
          <w:rFonts w:ascii="Cambria" w:eastAsia="Cambria" w:hAnsi="Cambria" w:cs="Cambria"/>
        </w:rPr>
        <w:t>Oceny bieżące i oceny klasyfikacyjne śródr</w:t>
      </w:r>
      <w:r>
        <w:rPr>
          <w:rFonts w:ascii="Cambria" w:eastAsia="Cambria" w:hAnsi="Cambria" w:cs="Cambria"/>
        </w:rPr>
        <w:t>oczne oraz roczne</w:t>
      </w:r>
      <w:r w:rsidRPr="00D569FF">
        <w:rPr>
          <w:rFonts w:ascii="Cambria" w:eastAsia="Cambria" w:hAnsi="Cambria" w:cs="Cambria"/>
        </w:rPr>
        <w:t xml:space="preserve"> ustala się </w:t>
      </w:r>
      <w:r w:rsidRPr="00D569FF">
        <w:rPr>
          <w:rFonts w:ascii="Cambria" w:eastAsia="Cambria" w:hAnsi="Cambria" w:cs="Cambria"/>
        </w:rPr>
        <w:br/>
        <w:t>w stopniach według skali:</w:t>
      </w:r>
    </w:p>
    <w:p w:rsidR="00C76FA0" w:rsidRPr="00E265A2" w:rsidRDefault="00C76FA0" w:rsidP="00C76FA0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Cambria" w:eastAsia="Cambria" w:hAnsi="Cambria" w:cs="Cambria"/>
          <w:b/>
        </w:rPr>
      </w:pPr>
      <w:r w:rsidRPr="00E265A2">
        <w:rPr>
          <w:rFonts w:ascii="Cambria" w:eastAsia="Cambria" w:hAnsi="Cambria" w:cs="Cambria"/>
          <w:b/>
        </w:rPr>
        <w:t>stopień celujący – 6</w:t>
      </w:r>
    </w:p>
    <w:p w:rsidR="00C76FA0" w:rsidRPr="00E265A2" w:rsidRDefault="00C76FA0" w:rsidP="00C76FA0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Cambria" w:eastAsia="Cambria" w:hAnsi="Cambria" w:cs="Cambria"/>
          <w:b/>
        </w:rPr>
      </w:pPr>
      <w:r w:rsidRPr="00E265A2">
        <w:rPr>
          <w:rFonts w:ascii="Cambria" w:eastAsia="Cambria" w:hAnsi="Cambria" w:cs="Cambria"/>
          <w:b/>
        </w:rPr>
        <w:t>stopień bardzo dobry – 5</w:t>
      </w:r>
    </w:p>
    <w:p w:rsidR="00C76FA0" w:rsidRPr="00E265A2" w:rsidRDefault="00C76FA0" w:rsidP="00C76FA0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Cambria" w:eastAsia="Cambria" w:hAnsi="Cambria" w:cs="Cambria"/>
          <w:b/>
        </w:rPr>
      </w:pPr>
      <w:r w:rsidRPr="00E265A2">
        <w:rPr>
          <w:rFonts w:ascii="Cambria" w:eastAsia="Cambria" w:hAnsi="Cambria" w:cs="Cambria"/>
          <w:b/>
        </w:rPr>
        <w:t>stopień dobry – 4</w:t>
      </w:r>
    </w:p>
    <w:p w:rsidR="00C76FA0" w:rsidRPr="00E265A2" w:rsidRDefault="00C76FA0" w:rsidP="00C76FA0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Cambria" w:eastAsia="Cambria" w:hAnsi="Cambria" w:cs="Cambria"/>
          <w:b/>
        </w:rPr>
      </w:pPr>
      <w:r w:rsidRPr="00E265A2">
        <w:rPr>
          <w:rFonts w:ascii="Cambria" w:eastAsia="Cambria" w:hAnsi="Cambria" w:cs="Cambria"/>
          <w:b/>
        </w:rPr>
        <w:t>stopień dostateczny – 3</w:t>
      </w:r>
    </w:p>
    <w:p w:rsidR="00C76FA0" w:rsidRPr="00E265A2" w:rsidRDefault="00C76FA0" w:rsidP="00C76FA0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Cambria" w:eastAsia="Cambria" w:hAnsi="Cambria" w:cs="Cambria"/>
          <w:b/>
        </w:rPr>
      </w:pPr>
      <w:r w:rsidRPr="00E265A2">
        <w:rPr>
          <w:rFonts w:ascii="Cambria" w:eastAsia="Cambria" w:hAnsi="Cambria" w:cs="Cambria"/>
          <w:b/>
        </w:rPr>
        <w:t>stopień dopuszczający – 2</w:t>
      </w:r>
    </w:p>
    <w:p w:rsidR="00C76FA0" w:rsidRDefault="00C76FA0" w:rsidP="00C76FA0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Cambria" w:eastAsia="Cambria" w:hAnsi="Cambria" w:cs="Cambria"/>
          <w:b/>
        </w:rPr>
      </w:pPr>
      <w:r w:rsidRPr="00E265A2">
        <w:rPr>
          <w:rFonts w:ascii="Cambria" w:eastAsia="Cambria" w:hAnsi="Cambria" w:cs="Cambria"/>
          <w:b/>
        </w:rPr>
        <w:t>stopień niedostateczny – 1</w:t>
      </w:r>
    </w:p>
    <w:p w:rsidR="00C76FA0" w:rsidRPr="00C76FA0" w:rsidRDefault="00C76FA0" w:rsidP="00C76FA0">
      <w:pPr>
        <w:pStyle w:val="Akapitzlist"/>
        <w:spacing w:after="0" w:line="360" w:lineRule="auto"/>
        <w:ind w:left="0"/>
        <w:jc w:val="both"/>
        <w:rPr>
          <w:rFonts w:ascii="Cambria" w:eastAsia="Cambria" w:hAnsi="Cambria" w:cs="Cambria"/>
          <w:b/>
        </w:rPr>
      </w:pPr>
      <w:r w:rsidRPr="00C76FA0">
        <w:rPr>
          <w:rFonts w:ascii="Cambria" w:eastAsia="Cambria" w:hAnsi="Cambria" w:cs="Cambria"/>
        </w:rPr>
        <w:t xml:space="preserve">- Stopnie bieżące zapisuje </w:t>
      </w:r>
      <w:r>
        <w:rPr>
          <w:rFonts w:ascii="Cambria" w:eastAsia="Cambria" w:hAnsi="Cambria" w:cs="Cambria"/>
        </w:rPr>
        <w:t>się w dzienniku lekcyjnym</w:t>
      </w:r>
      <w:r w:rsidRPr="00C76FA0">
        <w:rPr>
          <w:rFonts w:ascii="Cambria" w:eastAsia="Cambria" w:hAnsi="Cambria" w:cs="Cambria"/>
        </w:rPr>
        <w:t xml:space="preserve"> w postaci cyfrowej, stopnie klasyfikacyjne w pełnym brzmieniu. Dopuszcza się wstawianie (+) i (-) w ocenianiu bieżącym.</w:t>
      </w:r>
    </w:p>
    <w:p w:rsidR="00C76FA0" w:rsidRPr="00D569FF" w:rsidRDefault="00C76FA0" w:rsidP="00C76FA0">
      <w:pPr>
        <w:pStyle w:val="Akapitzlist"/>
        <w:spacing w:line="360" w:lineRule="auto"/>
        <w:ind w:left="0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</w:rPr>
        <w:t xml:space="preserve">- </w:t>
      </w:r>
      <w:r w:rsidRPr="00D569FF">
        <w:rPr>
          <w:rFonts w:ascii="Cambria" w:eastAsia="Cambria" w:hAnsi="Cambria" w:cs="Cambria"/>
        </w:rPr>
        <w:t>Oceny klasyfikacyjne z zajęć edukacyjnych nie mają wpływu na ocenę klasyfikacyjną zachowania.</w:t>
      </w:r>
    </w:p>
    <w:p w:rsidR="00C76FA0" w:rsidRDefault="00C76FA0" w:rsidP="00C76FA0">
      <w:pPr>
        <w:pStyle w:val="Akapitzlist"/>
        <w:spacing w:line="360" w:lineRule="auto"/>
        <w:ind w:left="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- </w:t>
      </w:r>
      <w:r w:rsidRPr="00D569FF">
        <w:rPr>
          <w:rFonts w:ascii="Cambria" w:eastAsia="Cambria" w:hAnsi="Cambria" w:cs="Cambria"/>
        </w:rPr>
        <w:t xml:space="preserve">Szczegółowe wymagania edukacyjne niezbędne do uzyskania poszczególnych ocen </w:t>
      </w:r>
      <w:r>
        <w:rPr>
          <w:rFonts w:ascii="Cambria" w:eastAsia="Cambria" w:hAnsi="Cambria" w:cs="Cambria"/>
        </w:rPr>
        <w:t>:</w:t>
      </w:r>
    </w:p>
    <w:p w:rsidR="00C76FA0" w:rsidRPr="00ED28ED" w:rsidRDefault="00C76FA0" w:rsidP="00C76FA0">
      <w:pPr>
        <w:pStyle w:val="Default"/>
        <w:numPr>
          <w:ilvl w:val="0"/>
          <w:numId w:val="4"/>
        </w:numPr>
        <w:spacing w:after="138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  <w:b/>
          <w:bCs/>
        </w:rPr>
        <w:t xml:space="preserve">stopień celujący </w:t>
      </w:r>
      <w:r w:rsidRPr="00ED28ED">
        <w:rPr>
          <w:rFonts w:ascii="Times New Roman" w:hAnsi="Times New Roman" w:cs="Times New Roman"/>
        </w:rPr>
        <w:t xml:space="preserve">otrzymuje uczeń, który: </w:t>
      </w:r>
    </w:p>
    <w:p w:rsidR="00C76FA0" w:rsidRPr="00ED28ED" w:rsidRDefault="00C76FA0" w:rsidP="00C76FA0">
      <w:pPr>
        <w:pStyle w:val="Default"/>
        <w:spacing w:after="138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</w:rPr>
        <w:t xml:space="preserve">a) posiadł wiedzę i umiejętności znacznie wykraczające poza program nauczania i wymagania programowe przedmiotu w danej klasie; </w:t>
      </w:r>
    </w:p>
    <w:p w:rsidR="00C76FA0" w:rsidRPr="00ED28ED" w:rsidRDefault="00C76FA0" w:rsidP="00C76FA0">
      <w:pPr>
        <w:pStyle w:val="Default"/>
        <w:spacing w:after="138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</w:rPr>
        <w:t xml:space="preserve">b) biegle posługuje się zdobytymi wiadomościami w rozwiązywaniu problemów teoretycznych lub praktycznych z programu nauczania danej klasy, proponuje rozwiązania nietypowe, rozwiązuje także zadania wykraczające poza program nauczania; </w:t>
      </w:r>
    </w:p>
    <w:p w:rsidR="00C76FA0" w:rsidRPr="00ED28ED" w:rsidRDefault="00C76FA0" w:rsidP="00C76FA0">
      <w:pPr>
        <w:pStyle w:val="Default"/>
        <w:spacing w:after="138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</w:rPr>
        <w:t xml:space="preserve">c) uczestniczy i odnosi sukcesy w pozaszkolnych formach aktywności związanych z danymi zajęciami edukacyjnymi (konkursy przedmiotowe, zawody sportowe); </w:t>
      </w:r>
    </w:p>
    <w:p w:rsidR="00C76FA0" w:rsidRPr="00ED28ED" w:rsidRDefault="00C76FA0" w:rsidP="00C76FA0">
      <w:pPr>
        <w:pStyle w:val="Default"/>
        <w:spacing w:after="138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</w:rPr>
        <w:t xml:space="preserve">d) posiada wysoki ponadprzeciętny stopień aktywności fizycznej, duże umiejętności techniczne w wybranej dyscyplinie sportu, znaczące osiągnięcia indywidualne lub zespołowe w międzyszkolnych zawodach sportowych; </w:t>
      </w:r>
    </w:p>
    <w:p w:rsidR="00C76FA0" w:rsidRPr="00ED28ED" w:rsidRDefault="00C76FA0" w:rsidP="00C76FA0">
      <w:pPr>
        <w:pStyle w:val="Default"/>
        <w:spacing w:after="138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</w:rPr>
        <w:t xml:space="preserve">e) z przedmiotu sztuka - poza wykraczającymi poza program nauczania wiadomościami i umiejętnościami uczeń musi wykazać się udokumentowanymi osiągnięciami własnej twórczości muzycznej (np. szkoła muzyczna) lub plastycznej (dziecięce i młodzieżowe konkursy plastyczne). </w:t>
      </w:r>
    </w:p>
    <w:p w:rsidR="00C76FA0" w:rsidRPr="00ED28ED" w:rsidRDefault="00C76FA0" w:rsidP="00C76FA0">
      <w:pPr>
        <w:pStyle w:val="Default"/>
        <w:numPr>
          <w:ilvl w:val="0"/>
          <w:numId w:val="4"/>
        </w:numPr>
        <w:spacing w:after="138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  <w:b/>
          <w:bCs/>
        </w:rPr>
        <w:t xml:space="preserve">stopień bardzo dobry </w:t>
      </w:r>
      <w:r w:rsidRPr="00ED28ED">
        <w:rPr>
          <w:rFonts w:ascii="Times New Roman" w:hAnsi="Times New Roman" w:cs="Times New Roman"/>
        </w:rPr>
        <w:t xml:space="preserve">otrzymuje uczeń, który: </w:t>
      </w:r>
    </w:p>
    <w:p w:rsidR="00C76FA0" w:rsidRPr="00ED28ED" w:rsidRDefault="00C76FA0" w:rsidP="00C76FA0">
      <w:pPr>
        <w:pStyle w:val="Default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</w:rPr>
        <w:t xml:space="preserve">a) opanował pełny zakres wiedzy i umiejętności określony programem nauczania w danej klasie; </w:t>
      </w:r>
    </w:p>
    <w:p w:rsidR="00C76FA0" w:rsidRPr="00ED28ED" w:rsidRDefault="00C76FA0" w:rsidP="00C76FA0">
      <w:pPr>
        <w:pStyle w:val="Default"/>
        <w:spacing w:after="135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</w:rPr>
        <w:lastRenderedPageBreak/>
        <w:t xml:space="preserve">b) sprawnie posługuje się zdobytymi wiadomościami , rozwiązuje samodzielnie problemy teoretyczne i praktyczne ujęte programem nauczania, potrafi zastosować posiadaną wiedzę do rozwiązywania zadań i problemów w nowych sytuacjach; </w:t>
      </w:r>
    </w:p>
    <w:p w:rsidR="00C76FA0" w:rsidRPr="00ED28ED" w:rsidRDefault="00C76FA0" w:rsidP="00C76FA0">
      <w:pPr>
        <w:pStyle w:val="Default"/>
        <w:spacing w:after="135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</w:rPr>
        <w:t xml:space="preserve">c) stosuje poprawny język i styl wypowiedzi, sprawnie posługuje się obowiązującą w danym przedmiocie terminologią, precyzyjnością i dojrzałością (odpowiednią do wieku) wypowiedzi ustnych i pisemnych. </w:t>
      </w:r>
    </w:p>
    <w:p w:rsidR="00C76FA0" w:rsidRPr="00ED28ED" w:rsidRDefault="00C76FA0" w:rsidP="00C76FA0">
      <w:pPr>
        <w:pStyle w:val="Default"/>
        <w:numPr>
          <w:ilvl w:val="0"/>
          <w:numId w:val="4"/>
        </w:numPr>
        <w:spacing w:after="135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  <w:b/>
          <w:bCs/>
        </w:rPr>
        <w:t xml:space="preserve">stopień dobry </w:t>
      </w:r>
      <w:r w:rsidRPr="00ED28ED">
        <w:rPr>
          <w:rFonts w:ascii="Times New Roman" w:hAnsi="Times New Roman" w:cs="Times New Roman"/>
        </w:rPr>
        <w:t xml:space="preserve">otrzymuje uczeń, który: </w:t>
      </w:r>
    </w:p>
    <w:p w:rsidR="00C76FA0" w:rsidRPr="00ED28ED" w:rsidRDefault="00C76FA0" w:rsidP="00C76FA0">
      <w:pPr>
        <w:pStyle w:val="Default"/>
        <w:spacing w:after="135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</w:rPr>
        <w:t xml:space="preserve">a) nie opanował wiadomości i umiejętności określonych programem nauczania w danej klasie, ale opanował je na poziomie przekraczającym wymagania zawarte w podstawach programowych (około 75%); </w:t>
      </w:r>
    </w:p>
    <w:p w:rsidR="00C76FA0" w:rsidRPr="00ED28ED" w:rsidRDefault="00C76FA0" w:rsidP="00C76FA0">
      <w:pPr>
        <w:pStyle w:val="Default"/>
        <w:spacing w:after="135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</w:rPr>
        <w:t xml:space="preserve">b) poprawnie stosuje wiadomości, rozwiązuje /wykonuje/ samodzielnie typowe zadania teoretyczne lub praktyczne, w sytuacjach nietypowych z pomocą nauczyciela; </w:t>
      </w:r>
    </w:p>
    <w:p w:rsidR="00C76FA0" w:rsidRPr="00ED28ED" w:rsidRDefault="00C76FA0" w:rsidP="00C76FA0">
      <w:pPr>
        <w:pStyle w:val="Default"/>
        <w:spacing w:after="135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</w:rPr>
        <w:t xml:space="preserve">c) stosuje podstawowe pojęcia i prawa ujmowane za pomocą terminologii właściwej dla danej dziedziny wiedzy, wypowiada się klarownie w stopniu zadowalającym, popełnia nieliczne usterki stylistyczne. </w:t>
      </w:r>
    </w:p>
    <w:p w:rsidR="00C76FA0" w:rsidRPr="00ED28ED" w:rsidRDefault="00C76FA0" w:rsidP="00C76FA0">
      <w:pPr>
        <w:pStyle w:val="Default"/>
        <w:numPr>
          <w:ilvl w:val="0"/>
          <w:numId w:val="4"/>
        </w:numPr>
        <w:spacing w:after="135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  <w:b/>
          <w:bCs/>
        </w:rPr>
        <w:t xml:space="preserve">stopień dostateczny </w:t>
      </w:r>
      <w:r w:rsidRPr="00ED28ED">
        <w:rPr>
          <w:rFonts w:ascii="Times New Roman" w:hAnsi="Times New Roman" w:cs="Times New Roman"/>
        </w:rPr>
        <w:t xml:space="preserve">otrzymuje uczeń, który: </w:t>
      </w:r>
    </w:p>
    <w:p w:rsidR="00C76FA0" w:rsidRPr="00ED28ED" w:rsidRDefault="00C76FA0" w:rsidP="00C76FA0">
      <w:pPr>
        <w:pStyle w:val="Default"/>
        <w:spacing w:after="135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</w:rPr>
        <w:t xml:space="preserve">a) opanował zakres materiału programowego ograniczony do treści podstawowych (w zakresie odtwarzania 50%), rozumie tylko najważniejsze związki i powiązania logiczne miedzy treściami; </w:t>
      </w:r>
    </w:p>
    <w:p w:rsidR="00C76FA0" w:rsidRPr="00ED28ED" w:rsidRDefault="00C76FA0" w:rsidP="00C76FA0">
      <w:pPr>
        <w:pStyle w:val="Default"/>
        <w:spacing w:after="135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</w:rPr>
        <w:t xml:space="preserve">b) rozwiązuje /wykonuje/ typowe zadania teoretyczne lub praktyczne o średnim stopniu trudności; </w:t>
      </w:r>
    </w:p>
    <w:p w:rsidR="00C76FA0" w:rsidRPr="00ED28ED" w:rsidRDefault="00C76FA0" w:rsidP="00C76FA0">
      <w:pPr>
        <w:pStyle w:val="Default"/>
        <w:spacing w:after="135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</w:rPr>
        <w:t xml:space="preserve">c) posiada przeciętny zasób słownictwa, język zbliżony do potocznego, mała kondensacja i klarowność wypowiedzi. </w:t>
      </w:r>
    </w:p>
    <w:p w:rsidR="00C76FA0" w:rsidRPr="00ED28ED" w:rsidRDefault="00C76FA0" w:rsidP="00C76FA0">
      <w:pPr>
        <w:pStyle w:val="Default"/>
        <w:numPr>
          <w:ilvl w:val="0"/>
          <w:numId w:val="4"/>
        </w:numPr>
        <w:spacing w:after="135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  <w:b/>
          <w:bCs/>
        </w:rPr>
        <w:t xml:space="preserve">stopień dopuszczający </w:t>
      </w:r>
      <w:r w:rsidRPr="00ED28ED">
        <w:rPr>
          <w:rFonts w:ascii="Times New Roman" w:hAnsi="Times New Roman" w:cs="Times New Roman"/>
        </w:rPr>
        <w:t xml:space="preserve">otrzymuje uczeń, który: </w:t>
      </w:r>
    </w:p>
    <w:p w:rsidR="00C76FA0" w:rsidRPr="00ED28ED" w:rsidRDefault="00C76FA0" w:rsidP="00C76FA0">
      <w:pPr>
        <w:pStyle w:val="Default"/>
        <w:spacing w:after="135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</w:rPr>
        <w:t xml:space="preserve">a) posiada konieczne, niezbędne do kontynuowania nauki na dalszych etapach kształcenia wiadomości i umiejętności, luźno zestawione bez rozumienia związków i uogólnień; </w:t>
      </w:r>
    </w:p>
    <w:p w:rsidR="00C76FA0" w:rsidRPr="00ED28ED" w:rsidRDefault="00C76FA0" w:rsidP="00C76FA0">
      <w:pPr>
        <w:pStyle w:val="Default"/>
        <w:spacing w:after="135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</w:rPr>
        <w:t xml:space="preserve">b) słabo rozumie treści programowe, podstawowe wiadomości i procedury odtwarza mechanicznie, brak umiejętności wyjaśniania zjawisk; </w:t>
      </w:r>
    </w:p>
    <w:p w:rsidR="00C76FA0" w:rsidRPr="00ED28ED" w:rsidRDefault="00C76FA0" w:rsidP="00C76FA0">
      <w:pPr>
        <w:pStyle w:val="Default"/>
        <w:spacing w:after="135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</w:rPr>
        <w:t xml:space="preserve">c) posiada nieporadny styl wypowiedzi, ubogie słownictwo, liczne błędy, trudności w formułowaniu myśli. </w:t>
      </w:r>
    </w:p>
    <w:p w:rsidR="00C76FA0" w:rsidRPr="00ED28ED" w:rsidRDefault="00C76FA0" w:rsidP="000C5989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  <w:b/>
          <w:bCs/>
        </w:rPr>
        <w:t xml:space="preserve">stopień niedostateczny </w:t>
      </w:r>
      <w:r w:rsidRPr="00ED28ED">
        <w:rPr>
          <w:rFonts w:ascii="Times New Roman" w:hAnsi="Times New Roman" w:cs="Times New Roman"/>
        </w:rPr>
        <w:t xml:space="preserve">otrzymuje uczeń, który: </w:t>
      </w:r>
    </w:p>
    <w:p w:rsidR="00C76FA0" w:rsidRPr="00ED28ED" w:rsidRDefault="00C76FA0" w:rsidP="00C76FA0">
      <w:pPr>
        <w:pStyle w:val="Default"/>
        <w:spacing w:after="135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</w:rPr>
        <w:t xml:space="preserve">a) nie opanował wiadomości i umiejętności określonych podstawami programowymi, a braki w wiadomościach uniemożliwiają dalsze zdobywanie wiedzy; </w:t>
      </w:r>
    </w:p>
    <w:p w:rsidR="00C76FA0" w:rsidRPr="00ED28ED" w:rsidRDefault="00C76FA0" w:rsidP="00C76FA0">
      <w:pPr>
        <w:pStyle w:val="Default"/>
        <w:spacing w:after="135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</w:rPr>
        <w:t xml:space="preserve">b) nie jest w stanie rozwiązać /wykonać/ zadań o niewielkim elementarnym stopniu trudności; </w:t>
      </w:r>
    </w:p>
    <w:p w:rsidR="00C76FA0" w:rsidRPr="00ED28ED" w:rsidRDefault="00C76FA0" w:rsidP="00C76FA0">
      <w:pPr>
        <w:pStyle w:val="Default"/>
        <w:spacing w:after="135"/>
        <w:rPr>
          <w:rFonts w:ascii="Times New Roman" w:hAnsi="Times New Roman" w:cs="Times New Roman"/>
        </w:rPr>
      </w:pPr>
      <w:r w:rsidRPr="00ED28ED">
        <w:rPr>
          <w:rFonts w:ascii="Times New Roman" w:hAnsi="Times New Roman" w:cs="Times New Roman"/>
        </w:rPr>
        <w:t xml:space="preserve">c) nie skorzystał z pomocy szkoły, nie wykorzystał szans uzupełnienia wiedzy i umiejętności. </w:t>
      </w:r>
    </w:p>
    <w:p w:rsidR="00C76FA0" w:rsidRDefault="00C76FA0" w:rsidP="00C76FA0">
      <w:pPr>
        <w:pStyle w:val="Akapitzlist"/>
        <w:spacing w:line="360" w:lineRule="auto"/>
        <w:jc w:val="both"/>
        <w:rPr>
          <w:rFonts w:ascii="Cambria" w:eastAsia="Cambria" w:hAnsi="Cambria" w:cs="Cambria"/>
        </w:rPr>
      </w:pPr>
    </w:p>
    <w:p w:rsidR="009B40C9" w:rsidRDefault="00C76FA0" w:rsidP="009B40C9">
      <w:pPr>
        <w:spacing w:line="360" w:lineRule="auto"/>
        <w:jc w:val="both"/>
        <w:rPr>
          <w:rFonts w:ascii="Times New Roman" w:eastAsia="Cambria" w:hAnsi="Times New Roman"/>
          <w:sz w:val="24"/>
          <w:szCs w:val="24"/>
        </w:rPr>
      </w:pPr>
      <w:r w:rsidRPr="009B40C9">
        <w:rPr>
          <w:rFonts w:ascii="Cambria" w:eastAsia="Cambria" w:hAnsi="Cambria" w:cs="Cambria"/>
        </w:rPr>
        <w:t xml:space="preserve">2. </w:t>
      </w:r>
      <w:r w:rsidR="009B40C9" w:rsidRPr="009B40C9">
        <w:rPr>
          <w:rFonts w:ascii="Times New Roman" w:eastAsia="Cambria" w:hAnsi="Times New Roman"/>
          <w:sz w:val="24"/>
          <w:szCs w:val="24"/>
        </w:rPr>
        <w:t xml:space="preserve">Nauczyciel indywidualizuje pracę z uczniem na obowiązkowych i dodatkowych zajęciach edukacyjnych poprzez dostosowanie wymagań edukacyjnych, metod, form   i warunków pracy  do możliwości ucznia zgodnie z zaleceniami PPPP. </w:t>
      </w:r>
    </w:p>
    <w:p w:rsidR="002170BD" w:rsidRPr="002170BD" w:rsidRDefault="002170BD" w:rsidP="002170BD">
      <w:pPr>
        <w:spacing w:line="360" w:lineRule="auto"/>
        <w:jc w:val="both"/>
        <w:rPr>
          <w:rFonts w:ascii="Times New Roman" w:eastAsia="Cambria" w:hAnsi="Times New Roman"/>
          <w:sz w:val="24"/>
          <w:szCs w:val="24"/>
        </w:rPr>
      </w:pPr>
      <w:r w:rsidRPr="002170BD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Sposoby dostosowania wymagań oraz form i metod pracy do indywidualnych potrzeb uczniów na lekcjach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W odniesieniu do uczniów:</w:t>
      </w:r>
    </w:p>
    <w:p w:rsidR="002170BD" w:rsidRPr="008552AA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b/>
          <w:sz w:val="24"/>
          <w:szCs w:val="24"/>
        </w:rPr>
      </w:pPr>
    </w:p>
    <w:p w:rsidR="002170BD" w:rsidRDefault="002170BD" w:rsidP="002170B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  <w:u w:val="single"/>
        </w:rPr>
        <w:t xml:space="preserve">Uczniowie </w:t>
      </w:r>
      <w:r w:rsidRPr="008552AA">
        <w:rPr>
          <w:rFonts w:ascii="Times New Roman" w:eastAsia="Cambria" w:hAnsi="Times New Roman"/>
          <w:sz w:val="24"/>
          <w:szCs w:val="24"/>
          <w:u w:val="single"/>
        </w:rPr>
        <w:t xml:space="preserve">posiadający opinię  o dostosowaniu wymagań </w:t>
      </w:r>
      <w:r>
        <w:rPr>
          <w:rFonts w:ascii="Times New Roman" w:eastAsia="Cambria" w:hAnsi="Times New Roman"/>
          <w:sz w:val="24"/>
          <w:szCs w:val="24"/>
          <w:u w:val="single"/>
        </w:rPr>
        <w:t>edukacyjnych</w:t>
      </w:r>
      <w:r>
        <w:rPr>
          <w:rFonts w:ascii="Times New Roman" w:eastAsia="Cambria" w:hAnsi="Times New Roman"/>
          <w:sz w:val="24"/>
          <w:szCs w:val="24"/>
        </w:rPr>
        <w:t>:</w:t>
      </w:r>
    </w:p>
    <w:p w:rsidR="002170BD" w:rsidRDefault="002170BD" w:rsidP="002170BD">
      <w:pPr>
        <w:widowControl w:val="0"/>
        <w:tabs>
          <w:tab w:val="left" w:pos="1134"/>
        </w:tabs>
        <w:autoSpaceDE w:val="0"/>
        <w:spacing w:after="0" w:line="360" w:lineRule="auto"/>
        <w:contextualSpacing/>
        <w:rPr>
          <w:rFonts w:ascii="Times New Roman" w:eastAsia="Cambria" w:hAnsi="Times New Roman"/>
          <w:sz w:val="24"/>
          <w:szCs w:val="24"/>
        </w:rPr>
      </w:pPr>
      <w:r w:rsidRPr="007C7323">
        <w:rPr>
          <w:rFonts w:ascii="Times New Roman" w:hAnsi="Times New Roman"/>
          <w:sz w:val="24"/>
          <w:szCs w:val="24"/>
        </w:rPr>
        <w:t xml:space="preserve">W odniesieniu do uczniów posiadających opinie o dostosowaniu wymagań do możliwości ucznia nauczyciel </w:t>
      </w:r>
      <w:r w:rsidRPr="007C7323">
        <w:rPr>
          <w:rFonts w:ascii="Times New Roman" w:eastAsia="Cambria" w:hAnsi="Times New Roman"/>
          <w:sz w:val="24"/>
          <w:szCs w:val="24"/>
        </w:rPr>
        <w:t xml:space="preserve">indywidualizuje pracę z </w:t>
      </w:r>
      <w:r>
        <w:rPr>
          <w:rFonts w:ascii="Times New Roman" w:eastAsia="Cambria" w:hAnsi="Times New Roman"/>
          <w:sz w:val="24"/>
          <w:szCs w:val="24"/>
        </w:rPr>
        <w:t xml:space="preserve">  </w:t>
      </w:r>
      <w:r w:rsidRPr="007C7323">
        <w:rPr>
          <w:rFonts w:ascii="Times New Roman" w:eastAsia="Cambria" w:hAnsi="Times New Roman"/>
          <w:sz w:val="24"/>
          <w:szCs w:val="24"/>
        </w:rPr>
        <w:t>uczniem na obowiązkowych i dodatkowych zajęciach</w:t>
      </w:r>
      <w:r>
        <w:rPr>
          <w:rFonts w:ascii="Times New Roman" w:eastAsia="Cambria" w:hAnsi="Times New Roman"/>
          <w:sz w:val="24"/>
          <w:szCs w:val="24"/>
        </w:rPr>
        <w:t xml:space="preserve"> </w:t>
      </w:r>
      <w:r w:rsidRPr="007C7323">
        <w:rPr>
          <w:rFonts w:ascii="Times New Roman" w:eastAsia="Cambria" w:hAnsi="Times New Roman"/>
          <w:sz w:val="24"/>
          <w:szCs w:val="24"/>
        </w:rPr>
        <w:t xml:space="preserve">edukacyjnych poprzez dostosowanie wymagań edukacyjnych, metod, form i </w:t>
      </w:r>
      <w:r>
        <w:rPr>
          <w:rFonts w:ascii="Times New Roman" w:eastAsia="Cambria" w:hAnsi="Times New Roman"/>
          <w:sz w:val="24"/>
          <w:szCs w:val="24"/>
        </w:rPr>
        <w:t xml:space="preserve"> </w:t>
      </w:r>
      <w:r w:rsidRPr="007C7323">
        <w:rPr>
          <w:rFonts w:ascii="Times New Roman" w:eastAsia="Cambria" w:hAnsi="Times New Roman"/>
          <w:sz w:val="24"/>
          <w:szCs w:val="24"/>
        </w:rPr>
        <w:t>warunków pracy  do możliwości ucznia zgodnie z zaleceniami PPPP</w:t>
      </w:r>
    </w:p>
    <w:p w:rsidR="002170BD" w:rsidRPr="002F2504" w:rsidRDefault="002170BD" w:rsidP="002170BD">
      <w:pPr>
        <w:widowControl w:val="0"/>
        <w:tabs>
          <w:tab w:val="left" w:pos="1134"/>
        </w:tabs>
        <w:autoSpaceDE w:val="0"/>
        <w:spacing w:after="0" w:line="360" w:lineRule="auto"/>
        <w:contextualSpacing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Wymagania, co do formy</w:t>
      </w:r>
      <w:r w:rsidRPr="007C73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mogą obejmować między innymi: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- podział materiał na mniejsze partie i więcej czasu na jego utrwalenie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- pomagać w wyborze najistotniejszych informacji / umiejętności niezbędnych do przyswojenia materiału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- podawać polecenia w prostszej formie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- unikać trudnych, abstrakcyjnych pojęć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- odwoływać się do konkretu, sytuacji z życia codziennego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- dostrzegać i nagradzać chęci do wysiłku umysłowego, trudu włożonego w przygotowanie się do zajęć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- unikanie pytań problemowych, przekrojowych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- uwzględniać wolniejsze tempo pracy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- podchodzić do ucznia w trakcie pracy  i w razie potrzeby udzielać wskazówek, wyjaśnień, mobilizować do wysiłku i przezwyciężania trudności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 xml:space="preserve"> - zadawać uczniowi tyle ile jest w stanie wykonać samodzielnie (stopniowanie trudności)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 xml:space="preserve">b) </w:t>
      </w:r>
      <w:r w:rsidRPr="00052E7C">
        <w:rPr>
          <w:rFonts w:ascii="Times New Roman" w:eastAsia="Cambria" w:hAnsi="Times New Roman"/>
          <w:sz w:val="24"/>
          <w:szCs w:val="24"/>
          <w:u w:val="single"/>
        </w:rPr>
        <w:t>posiadających opinię o dysleksji, dysgrafii i dysortografii</w:t>
      </w:r>
      <w:r>
        <w:rPr>
          <w:rFonts w:ascii="Times New Roman" w:eastAsia="Cambria" w:hAnsi="Times New Roman"/>
          <w:sz w:val="24"/>
          <w:szCs w:val="24"/>
        </w:rPr>
        <w:t xml:space="preserve"> należy:</w:t>
      </w:r>
    </w:p>
    <w:p w:rsidR="002170BD" w:rsidRDefault="002170BD" w:rsidP="002170BD">
      <w:pPr>
        <w:keepNext/>
        <w:spacing w:line="360" w:lineRule="auto"/>
        <w:rPr>
          <w:rFonts w:ascii="Times New Roman" w:hAnsi="Times New Roman"/>
          <w:sz w:val="24"/>
          <w:szCs w:val="24"/>
        </w:rPr>
      </w:pPr>
      <w:r w:rsidRPr="008B45D9">
        <w:rPr>
          <w:rFonts w:ascii="Times New Roman" w:hAnsi="Times New Roman"/>
          <w:sz w:val="24"/>
          <w:szCs w:val="24"/>
        </w:rPr>
        <w:t>Nauczyciel jest zobowiązany na podstawie pisemnej opinii poradni psychologiczno-pedagogicznej lub innej poradni specjalistycznej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45D9">
        <w:rPr>
          <w:rFonts w:ascii="Times New Roman" w:hAnsi="Times New Roman"/>
          <w:sz w:val="24"/>
          <w:szCs w:val="24"/>
        </w:rPr>
        <w:t>dostosować formy pracy do ucznia,</w:t>
      </w:r>
      <w:r>
        <w:rPr>
          <w:rFonts w:ascii="Times New Roman" w:hAnsi="Times New Roman"/>
          <w:sz w:val="24"/>
          <w:szCs w:val="24"/>
        </w:rPr>
        <w:t xml:space="preserve"> u którego stwierdzono powyższe trudności w uczeniu się. </w:t>
      </w:r>
    </w:p>
    <w:p w:rsidR="002170BD" w:rsidRPr="00FA1D39" w:rsidRDefault="002170BD" w:rsidP="002170BD">
      <w:pPr>
        <w:keepNext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Wymagania, co do formy</w:t>
      </w:r>
      <w:r w:rsidRPr="007C73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mogą obejmować między innymi: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 xml:space="preserve">- naukę definicji, pojęć, reguł </w:t>
      </w:r>
      <w:r w:rsidRPr="008E1E6A">
        <w:rPr>
          <w:rFonts w:ascii="Times New Roman" w:eastAsia="Cambria" w:hAnsi="Times New Roman"/>
          <w:sz w:val="24"/>
          <w:szCs w:val="24"/>
        </w:rPr>
        <w:t>rozłożyć w czasie</w:t>
      </w:r>
      <w:r>
        <w:rPr>
          <w:rFonts w:ascii="Times New Roman" w:eastAsia="Cambria" w:hAnsi="Times New Roman"/>
          <w:sz w:val="24"/>
          <w:szCs w:val="24"/>
        </w:rPr>
        <w:t xml:space="preserve"> oraz przypominać o ich utrwalaniu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lastRenderedPageBreak/>
        <w:t>- nie wyrywać ucznia do natychmiastowej odpowiedzi lecz wcześniej zapowiedzieć mu, że będzie pytany z określonej partii materiału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 xml:space="preserve">- sprawdzić, podczas odpowiadania na  zadania otwarte czy uczeń przeczytał treść zadania i czy prawidłowo ją zrozumiał, w razie potrzeby udzielać dodatkowych wskazówek 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- zwiększyć ilość czasu na rozwiązywanie zadań podczas sprawdzianu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 xml:space="preserve">- dłużej utrwalać lub dzielić na mniejsze partie materiał, który uczniowi sprawia trudności 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- oceniać tok rozumowania , nawet gdy ostateczna odpowiedź nie jest zadawalająca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- nie krytykować i nie oceniać negatywnie wobec klasy</w:t>
      </w:r>
    </w:p>
    <w:p w:rsidR="002170BD" w:rsidRPr="004B602D" w:rsidRDefault="002170BD" w:rsidP="002170BD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B4701">
        <w:rPr>
          <w:rFonts w:ascii="Times New Roman" w:eastAsia="Cambria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jeśli uczeń pisze nieczytelnie poprosić go o pisanie drukowanymi literami lub aby sam odczytał nieczytelne wyrazy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 xml:space="preserve">c) </w:t>
      </w:r>
      <w:r w:rsidRPr="00C5786C">
        <w:rPr>
          <w:rFonts w:ascii="Times New Roman" w:eastAsia="Cambria" w:hAnsi="Times New Roman"/>
          <w:sz w:val="24"/>
          <w:szCs w:val="24"/>
          <w:u w:val="single"/>
        </w:rPr>
        <w:t>z niepełnosprawnością</w:t>
      </w:r>
      <w:r>
        <w:rPr>
          <w:rFonts w:ascii="Times New Roman" w:eastAsia="Cambria" w:hAnsi="Times New Roman"/>
          <w:sz w:val="24"/>
          <w:szCs w:val="24"/>
          <w:u w:val="single"/>
        </w:rPr>
        <w:t xml:space="preserve"> intelektualną w stopniu lekkim</w:t>
      </w:r>
      <w:r w:rsidRPr="00C5786C">
        <w:rPr>
          <w:rFonts w:ascii="Times New Roman" w:eastAsia="Cambria" w:hAnsi="Times New Roman"/>
          <w:sz w:val="24"/>
          <w:szCs w:val="24"/>
          <w:u w:val="single"/>
        </w:rPr>
        <w:t xml:space="preserve">, </w:t>
      </w:r>
      <w:proofErr w:type="spellStart"/>
      <w:r w:rsidRPr="00C5786C">
        <w:rPr>
          <w:rFonts w:ascii="Times New Roman" w:eastAsia="Cambria" w:hAnsi="Times New Roman"/>
          <w:sz w:val="24"/>
          <w:szCs w:val="24"/>
          <w:u w:val="single"/>
        </w:rPr>
        <w:t>słabosłyszących</w:t>
      </w:r>
      <w:proofErr w:type="spellEnd"/>
      <w:r>
        <w:rPr>
          <w:rFonts w:ascii="Times New Roman" w:eastAsia="Cambria" w:hAnsi="Times New Roman"/>
          <w:sz w:val="24"/>
          <w:szCs w:val="24"/>
          <w:u w:val="single"/>
        </w:rPr>
        <w:t xml:space="preserve"> </w:t>
      </w:r>
      <w:r w:rsidRPr="00C617EE">
        <w:rPr>
          <w:rFonts w:ascii="Times New Roman" w:eastAsia="Cambria" w:hAnsi="Times New Roman"/>
          <w:sz w:val="24"/>
          <w:szCs w:val="24"/>
        </w:rPr>
        <w:t>należy:</w:t>
      </w:r>
    </w:p>
    <w:p w:rsidR="002170BD" w:rsidRPr="00D87021" w:rsidRDefault="002170BD" w:rsidP="002170BD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Nauczyciel opracowuje</w:t>
      </w:r>
      <w:r w:rsidRPr="00D87021">
        <w:rPr>
          <w:rFonts w:ascii="Times New Roman" w:hAnsi="Times New Roman"/>
          <w:sz w:val="24"/>
          <w:szCs w:val="24"/>
        </w:rPr>
        <w:t xml:space="preserve"> wymagania edukacyjne z </w:t>
      </w:r>
      <w:r>
        <w:rPr>
          <w:rFonts w:ascii="Times New Roman" w:hAnsi="Times New Roman"/>
          <w:sz w:val="24"/>
          <w:szCs w:val="24"/>
        </w:rPr>
        <w:t>przedmiotu</w:t>
      </w:r>
      <w:r w:rsidRPr="00D87021">
        <w:rPr>
          <w:rFonts w:ascii="Times New Roman" w:hAnsi="Times New Roman"/>
          <w:sz w:val="24"/>
          <w:szCs w:val="24"/>
        </w:rPr>
        <w:t xml:space="preserve"> uwzględniając zalecenia zawarte w </w:t>
      </w:r>
      <w:r>
        <w:rPr>
          <w:rFonts w:ascii="Times New Roman" w:hAnsi="Times New Roman"/>
          <w:sz w:val="24"/>
          <w:szCs w:val="24"/>
        </w:rPr>
        <w:t xml:space="preserve">opinii poradni psychologiczno- </w:t>
      </w:r>
      <w:r w:rsidRPr="00D87021">
        <w:rPr>
          <w:rFonts w:ascii="Times New Roman" w:hAnsi="Times New Roman"/>
          <w:sz w:val="24"/>
          <w:szCs w:val="24"/>
        </w:rPr>
        <w:t>pedagogicznej ucznia.</w:t>
      </w:r>
    </w:p>
    <w:p w:rsidR="002170BD" w:rsidRDefault="002170BD" w:rsidP="002170BD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87021">
        <w:rPr>
          <w:rFonts w:ascii="Times New Roman" w:hAnsi="Times New Roman"/>
          <w:sz w:val="24"/>
          <w:szCs w:val="24"/>
        </w:rPr>
        <w:t>Wszelkie prace pisemne, prace domowe</w:t>
      </w:r>
      <w:r>
        <w:rPr>
          <w:rFonts w:ascii="Times New Roman" w:hAnsi="Times New Roman"/>
          <w:sz w:val="24"/>
          <w:szCs w:val="24"/>
        </w:rPr>
        <w:t xml:space="preserve"> są o niższym stopniu trudności</w:t>
      </w:r>
      <w:r w:rsidRPr="00D87021">
        <w:rPr>
          <w:rFonts w:ascii="Times New Roman" w:hAnsi="Times New Roman"/>
          <w:sz w:val="24"/>
          <w:szCs w:val="24"/>
        </w:rPr>
        <w:t xml:space="preserve"> i  ze zmniejszoną ilością zadań w porównaniu do uczniów danej klasy. </w:t>
      </w:r>
    </w:p>
    <w:p w:rsidR="002170BD" w:rsidRDefault="002170BD" w:rsidP="002170BD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zajęciach należy: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- odwoływać się do konkretu, np. graficznie przedstawiać treść zadania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- dzielić materiał na mniejsze partie i wymagać rozwiązywania zadań o mniejszym stopniu trudności ( pamiętać, że obniżenie wymagań nie może zejść poniżej podstawy programowej)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 xml:space="preserve">- podawać polecenia w prostszej formie, 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- dzielić złożone treści na proste i bardziej zrozumiałe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- rozłożyć w czasie, często przypominać, utrwalać naukę definicji, reguł, danej partii materiału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- stosować ułatwienia typu: wykonaj według przykładu, uzupełnij fragment, odszukaj błąd itp.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- wspomagać materiałem graficznym czy  rysunkiem podczas wyciąganie wniosków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 xml:space="preserve">- systematycznie sprawdzać stopień rozumienia treści poleceń i  zadań 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-</w:t>
      </w:r>
      <w:r w:rsidRPr="006E312B">
        <w:t xml:space="preserve"> </w:t>
      </w:r>
      <w:r w:rsidRPr="006E312B">
        <w:rPr>
          <w:rFonts w:ascii="Times New Roman" w:eastAsia="Cambria" w:hAnsi="Times New Roman"/>
          <w:sz w:val="24"/>
          <w:szCs w:val="24"/>
        </w:rPr>
        <w:t>systematycznie</w:t>
      </w:r>
      <w:r>
        <w:rPr>
          <w:rFonts w:ascii="Times New Roman" w:eastAsia="Cambria" w:hAnsi="Times New Roman"/>
          <w:sz w:val="24"/>
          <w:szCs w:val="24"/>
        </w:rPr>
        <w:t xml:space="preserve"> </w:t>
      </w:r>
      <w:r w:rsidRPr="006E312B">
        <w:rPr>
          <w:rFonts w:ascii="Times New Roman" w:eastAsia="Cambria" w:hAnsi="Times New Roman"/>
          <w:sz w:val="24"/>
          <w:szCs w:val="24"/>
        </w:rPr>
        <w:t xml:space="preserve">kierować aktywnością </w:t>
      </w:r>
      <w:r>
        <w:rPr>
          <w:rFonts w:ascii="Times New Roman" w:eastAsia="Cambria" w:hAnsi="Times New Roman"/>
          <w:sz w:val="24"/>
          <w:szCs w:val="24"/>
        </w:rPr>
        <w:t>ucznia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- wydłużać czas na wykonanie zadania</w:t>
      </w:r>
    </w:p>
    <w:p w:rsidR="002170BD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- podchodzić do ucznia w trakcie samodzielnej pracy, w razie potrzeby udzielać wyjaśnień, wskazówek, mobilizować do wysiłku i ukończenia zadania</w:t>
      </w:r>
    </w:p>
    <w:p w:rsidR="002170BD" w:rsidRPr="006E312B" w:rsidRDefault="002170BD" w:rsidP="002170BD">
      <w:pPr>
        <w:pStyle w:val="Akapitzlist"/>
        <w:spacing w:line="360" w:lineRule="auto"/>
        <w:ind w:left="0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>- zadawać tyle, ile uczeń jest w stanie samodzielnie wykonać.</w:t>
      </w:r>
    </w:p>
    <w:p w:rsidR="002170BD" w:rsidRDefault="002170BD" w:rsidP="009B40C9">
      <w:pPr>
        <w:spacing w:line="360" w:lineRule="auto"/>
        <w:jc w:val="both"/>
        <w:rPr>
          <w:rFonts w:ascii="Times New Roman" w:eastAsia="Cambria" w:hAnsi="Times New Roman"/>
          <w:b/>
          <w:sz w:val="24"/>
          <w:szCs w:val="24"/>
        </w:rPr>
      </w:pPr>
    </w:p>
    <w:p w:rsidR="00C50934" w:rsidRPr="009B40C9" w:rsidRDefault="00C76FA0" w:rsidP="009B40C9">
      <w:pPr>
        <w:spacing w:line="360" w:lineRule="auto"/>
        <w:jc w:val="both"/>
        <w:rPr>
          <w:rFonts w:ascii="Times New Roman" w:eastAsia="Cambria" w:hAnsi="Times New Roman"/>
          <w:b/>
          <w:sz w:val="24"/>
          <w:szCs w:val="24"/>
        </w:rPr>
      </w:pPr>
      <w:r>
        <w:rPr>
          <w:rFonts w:ascii="Times New Roman" w:hAnsi="Times New Roman"/>
        </w:rPr>
        <w:lastRenderedPageBreak/>
        <w:t>3</w:t>
      </w:r>
      <w:r w:rsidR="00C50934">
        <w:rPr>
          <w:rFonts w:ascii="Times New Roman" w:hAnsi="Times New Roman"/>
        </w:rPr>
        <w:t xml:space="preserve">. </w:t>
      </w:r>
      <w:r w:rsidR="00C50934" w:rsidRPr="00076336">
        <w:rPr>
          <w:rFonts w:ascii="Times New Roman" w:hAnsi="Times New Roman"/>
        </w:rPr>
        <w:t>Uczeń ma obowiązek systematycznego i czynnego uczestnictwa w procesie uczenia się przez cały okres nauki.</w:t>
      </w:r>
    </w:p>
    <w:p w:rsidR="00C50934" w:rsidRDefault="00C76FA0" w:rsidP="00C50934">
      <w:pPr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C50934">
        <w:rPr>
          <w:rFonts w:ascii="Times New Roman" w:hAnsi="Times New Roman"/>
        </w:rPr>
        <w:t xml:space="preserve">. </w:t>
      </w:r>
      <w:r w:rsidR="00C50934" w:rsidRPr="00076336">
        <w:rPr>
          <w:rFonts w:ascii="Times New Roman" w:hAnsi="Times New Roman"/>
        </w:rPr>
        <w:t>Uczeń ma obo</w:t>
      </w:r>
      <w:r w:rsidR="00DD22B3">
        <w:rPr>
          <w:rFonts w:ascii="Times New Roman" w:hAnsi="Times New Roman"/>
        </w:rPr>
        <w:t xml:space="preserve">wiązek prowadzić zeszyt ćwiczeń i zeszyt przedmiotowy, </w:t>
      </w:r>
      <w:r w:rsidR="00C50934" w:rsidRPr="00076336">
        <w:rPr>
          <w:rFonts w:ascii="Times New Roman" w:hAnsi="Times New Roman"/>
        </w:rPr>
        <w:t xml:space="preserve"> nosić</w:t>
      </w:r>
      <w:r w:rsidR="005D60B4">
        <w:rPr>
          <w:rFonts w:ascii="Times New Roman" w:hAnsi="Times New Roman"/>
        </w:rPr>
        <w:t xml:space="preserve"> podręcznik i </w:t>
      </w:r>
      <w:r w:rsidR="00C50934" w:rsidRPr="00076336">
        <w:rPr>
          <w:rFonts w:ascii="Times New Roman" w:hAnsi="Times New Roman"/>
        </w:rPr>
        <w:t xml:space="preserve"> potrzebne przybory oraz odrabiać prace domowe.</w:t>
      </w:r>
    </w:p>
    <w:p w:rsidR="00C50934" w:rsidRDefault="00C76FA0" w:rsidP="00C50934">
      <w:pPr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C50934">
        <w:rPr>
          <w:rFonts w:ascii="Times New Roman" w:hAnsi="Times New Roman"/>
        </w:rPr>
        <w:t xml:space="preserve">. </w:t>
      </w:r>
      <w:r w:rsidR="00C50934" w:rsidRPr="00076336">
        <w:rPr>
          <w:rFonts w:ascii="Times New Roman" w:hAnsi="Times New Roman"/>
        </w:rPr>
        <w:t>Brak pracy domowej lub nieprzygotowanie do lekcji powinien zgłosić nauczycielowi na początku lekcji.</w:t>
      </w:r>
    </w:p>
    <w:p w:rsidR="00C50934" w:rsidRDefault="00C76FA0" w:rsidP="00C50934">
      <w:pPr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C50934">
        <w:rPr>
          <w:rFonts w:ascii="Times New Roman" w:hAnsi="Times New Roman"/>
        </w:rPr>
        <w:t xml:space="preserve">. </w:t>
      </w:r>
      <w:r w:rsidR="00C50934" w:rsidRPr="00076336">
        <w:rPr>
          <w:rFonts w:ascii="Times New Roman" w:hAnsi="Times New Roman"/>
        </w:rPr>
        <w:t xml:space="preserve">Wszystkie zaległości spowodowane nieprzygotowaniem do lekcji lub nieobecnością ucznia    </w:t>
      </w:r>
      <w:r w:rsidR="00C50934">
        <w:rPr>
          <w:rFonts w:ascii="Times New Roman" w:hAnsi="Times New Roman"/>
        </w:rPr>
        <w:t xml:space="preserve">                              w szkole</w:t>
      </w:r>
      <w:r w:rsidR="00C50934" w:rsidRPr="00076336">
        <w:rPr>
          <w:rFonts w:ascii="Times New Roman" w:hAnsi="Times New Roman"/>
        </w:rPr>
        <w:t>, ma on obowiązek uzupełnić na następną lekcję  chyba,  że nauczyciel ustanowi inny termin.</w:t>
      </w:r>
    </w:p>
    <w:p w:rsidR="00C50934" w:rsidRDefault="00C76FA0" w:rsidP="00C50934">
      <w:pPr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C50934">
        <w:rPr>
          <w:rFonts w:ascii="Times New Roman" w:hAnsi="Times New Roman"/>
        </w:rPr>
        <w:t xml:space="preserve">.  </w:t>
      </w:r>
      <w:r w:rsidR="00C50934" w:rsidRPr="00076336">
        <w:rPr>
          <w:rFonts w:ascii="Times New Roman" w:hAnsi="Times New Roman"/>
        </w:rPr>
        <w:t>W ciągu semestru uczeń ma prawo do</w:t>
      </w:r>
      <w:r w:rsidR="00C50934">
        <w:rPr>
          <w:rFonts w:ascii="Times New Roman" w:hAnsi="Times New Roman"/>
        </w:rPr>
        <w:t xml:space="preserve"> dwukrotnego  w klasie IV </w:t>
      </w:r>
      <w:r w:rsidR="00D20D5D">
        <w:rPr>
          <w:rFonts w:ascii="Times New Roman" w:hAnsi="Times New Roman"/>
        </w:rPr>
        <w:t xml:space="preserve">, </w:t>
      </w:r>
      <w:r w:rsidR="00C50934" w:rsidRPr="00076336">
        <w:rPr>
          <w:rFonts w:ascii="Times New Roman" w:hAnsi="Times New Roman"/>
        </w:rPr>
        <w:t>zgłoszenia nieprzygotowania do lekcji , które będzie odnotowane w dzienniku lekcyjnym za pomocą daty. Przez nieprzygotowanie do l</w:t>
      </w:r>
      <w:r w:rsidR="00C50934">
        <w:rPr>
          <w:rFonts w:ascii="Times New Roman" w:hAnsi="Times New Roman"/>
        </w:rPr>
        <w:t>ekcji rozu</w:t>
      </w:r>
      <w:r w:rsidR="00DD22B3">
        <w:rPr>
          <w:rFonts w:ascii="Times New Roman" w:hAnsi="Times New Roman"/>
        </w:rPr>
        <w:t xml:space="preserve">mie się: brak  zeszytu ćwiczeń lub zeszytu przedmiotowego, </w:t>
      </w:r>
      <w:r w:rsidR="00C50934">
        <w:rPr>
          <w:rFonts w:ascii="Times New Roman" w:hAnsi="Times New Roman"/>
        </w:rPr>
        <w:t>w którym była  praca domowa</w:t>
      </w:r>
      <w:r w:rsidR="00C50934" w:rsidRPr="00076336">
        <w:rPr>
          <w:rFonts w:ascii="Times New Roman" w:hAnsi="Times New Roman"/>
        </w:rPr>
        <w:t>, ni</w:t>
      </w:r>
      <w:r w:rsidR="00C50934">
        <w:rPr>
          <w:rFonts w:ascii="Times New Roman" w:hAnsi="Times New Roman"/>
        </w:rPr>
        <w:t xml:space="preserve">egotowość do odpowiedzi  ustnej </w:t>
      </w:r>
      <w:r w:rsidR="00C50934" w:rsidRPr="00076336">
        <w:rPr>
          <w:rFonts w:ascii="Times New Roman" w:hAnsi="Times New Roman"/>
        </w:rPr>
        <w:t>z ostatniej lekcji. Po wykorzystaniu limitu określonego powyżej, uczeń otrzymuje za każde nieprzygo</w:t>
      </w:r>
      <w:r w:rsidR="00C50934">
        <w:rPr>
          <w:rFonts w:ascii="Times New Roman" w:hAnsi="Times New Roman"/>
        </w:rPr>
        <w:t xml:space="preserve">towanie ocenę niedostateczną, chyba że nieprzygotowanie będzie wynikało ze zdarzenia losowego. </w:t>
      </w:r>
    </w:p>
    <w:p w:rsidR="00C50934" w:rsidRDefault="00C76FA0" w:rsidP="00C50934">
      <w:pPr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C50934">
        <w:rPr>
          <w:rFonts w:ascii="Times New Roman" w:hAnsi="Times New Roman"/>
        </w:rPr>
        <w:t xml:space="preserve">. </w:t>
      </w:r>
      <w:r w:rsidR="00C50934" w:rsidRPr="00076336">
        <w:rPr>
          <w:rFonts w:ascii="Times New Roman" w:hAnsi="Times New Roman"/>
        </w:rPr>
        <w:t>Każdy uczeń jest oceniany zgodnie z zasadami sprawiedliwości i według kryteriów oceniania na poszczególne oceny.</w:t>
      </w:r>
    </w:p>
    <w:p w:rsidR="00C50934" w:rsidRDefault="000C5989" w:rsidP="00C50934">
      <w:pPr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C50934">
        <w:rPr>
          <w:rFonts w:ascii="Times New Roman" w:hAnsi="Times New Roman"/>
        </w:rPr>
        <w:t xml:space="preserve">. </w:t>
      </w:r>
      <w:r w:rsidR="00C50934" w:rsidRPr="00076336">
        <w:rPr>
          <w:rFonts w:ascii="Times New Roman" w:hAnsi="Times New Roman"/>
        </w:rPr>
        <w:t>Kartkówki 10-15 min. obejmujące treści kształcenia z trzech ostatnich różnych tematów lekcji, będą zapowiadane i pisane jednokrotnie, a kartkówki  z ostatniej lekcji nie będą zapowiadane i  również pisane jeden raz. Uczeń ma prawo do</w:t>
      </w:r>
      <w:r w:rsidR="00C50934">
        <w:rPr>
          <w:rFonts w:ascii="Times New Roman" w:hAnsi="Times New Roman"/>
        </w:rPr>
        <w:t xml:space="preserve"> poprawy oceny niedostatecznej.</w:t>
      </w:r>
    </w:p>
    <w:p w:rsidR="00C50934" w:rsidRDefault="000C5989" w:rsidP="00C50934">
      <w:pPr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C50934">
        <w:rPr>
          <w:rFonts w:ascii="Times New Roman" w:hAnsi="Times New Roman"/>
        </w:rPr>
        <w:t xml:space="preserve">. </w:t>
      </w:r>
      <w:r w:rsidR="00C50934" w:rsidRPr="00076336">
        <w:rPr>
          <w:rFonts w:ascii="Times New Roman" w:hAnsi="Times New Roman"/>
        </w:rPr>
        <w:t xml:space="preserve">Nieobecność ucznia na kartkówce będzie zaznaczana  w dzienniku za pomocą kropki. </w:t>
      </w:r>
    </w:p>
    <w:p w:rsidR="00C76FA0" w:rsidRDefault="000C5989" w:rsidP="00C76FA0">
      <w:pPr>
        <w:rPr>
          <w:rFonts w:ascii="Times New Roman" w:hAnsi="Times New Roman"/>
        </w:rPr>
      </w:pPr>
      <w:r>
        <w:rPr>
          <w:rFonts w:ascii="Times New Roman" w:hAnsi="Times New Roman"/>
        </w:rPr>
        <w:t>11</w:t>
      </w:r>
      <w:r w:rsidR="00C76FA0">
        <w:rPr>
          <w:rFonts w:ascii="Times New Roman" w:hAnsi="Times New Roman"/>
        </w:rPr>
        <w:t>. Sprawdziany są obowiązkowe.</w:t>
      </w:r>
    </w:p>
    <w:p w:rsidR="00C76FA0" w:rsidRDefault="000C5989" w:rsidP="00C76FA0">
      <w:pPr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="00C76FA0">
        <w:rPr>
          <w:rFonts w:ascii="Times New Roman" w:hAnsi="Times New Roman"/>
        </w:rPr>
        <w:t xml:space="preserve">. </w:t>
      </w:r>
      <w:r w:rsidR="00C76FA0" w:rsidRPr="00076336">
        <w:rPr>
          <w:rFonts w:ascii="Times New Roman" w:hAnsi="Times New Roman"/>
        </w:rPr>
        <w:t xml:space="preserve">Sprawdziany są zapowiadane przez nauczyciela z tygodniowym wyprzedzeniem i  podanym zakresem sprawdzanych umiejętności i wiedzy. Jeżeli z przyczyn losowych uczeń nie może napisać  sprawdzianu z całą klasą , </w:t>
      </w:r>
      <w:r w:rsidR="00C76FA0">
        <w:rPr>
          <w:rFonts w:ascii="Times New Roman" w:hAnsi="Times New Roman"/>
        </w:rPr>
        <w:t xml:space="preserve">pisze go w innym, wyznaczonym przez nauczyciela terminie lub </w:t>
      </w:r>
      <w:r w:rsidR="00C76FA0" w:rsidRPr="00076336">
        <w:rPr>
          <w:rFonts w:ascii="Times New Roman" w:hAnsi="Times New Roman"/>
        </w:rPr>
        <w:t>może być pod</w:t>
      </w:r>
      <w:r w:rsidR="00C76FA0">
        <w:rPr>
          <w:rFonts w:ascii="Times New Roman" w:hAnsi="Times New Roman"/>
        </w:rPr>
        <w:t>d</w:t>
      </w:r>
      <w:r w:rsidR="00C76FA0" w:rsidRPr="00076336">
        <w:rPr>
          <w:rFonts w:ascii="Times New Roman" w:hAnsi="Times New Roman"/>
        </w:rPr>
        <w:t>any sprawdzeniu wiadomości  w sposób wybrany przez nauczyciela.</w:t>
      </w:r>
    </w:p>
    <w:p w:rsidR="00C76FA0" w:rsidRDefault="000C5989" w:rsidP="00C76FA0">
      <w:pPr>
        <w:rPr>
          <w:rFonts w:ascii="Times New Roman" w:hAnsi="Times New Roman"/>
        </w:rPr>
      </w:pPr>
      <w:r>
        <w:rPr>
          <w:rFonts w:ascii="Times New Roman" w:hAnsi="Times New Roman"/>
        </w:rPr>
        <w:t>13</w:t>
      </w:r>
      <w:r w:rsidR="00C76FA0">
        <w:rPr>
          <w:rFonts w:ascii="Times New Roman" w:hAnsi="Times New Roman"/>
        </w:rPr>
        <w:t xml:space="preserve">. </w:t>
      </w:r>
      <w:r w:rsidR="00C76FA0" w:rsidRPr="00076336">
        <w:rPr>
          <w:rFonts w:ascii="Times New Roman" w:hAnsi="Times New Roman"/>
        </w:rPr>
        <w:t>Uczeń ma możliwość  poprawy sprawdzianu, z którego otrzymał ocenę niedostateczną                   w terminie nie dłuższym niż 14 dni. W  szczególnych przypadkach nauczyciel może</w:t>
      </w:r>
      <w:r w:rsidR="00C76FA0">
        <w:rPr>
          <w:rFonts w:ascii="Times New Roman" w:hAnsi="Times New Roman"/>
        </w:rPr>
        <w:t xml:space="preserve"> określić inny termin</w:t>
      </w:r>
      <w:r w:rsidR="00C76FA0" w:rsidRPr="00076336">
        <w:rPr>
          <w:rFonts w:ascii="Times New Roman" w:hAnsi="Times New Roman"/>
        </w:rPr>
        <w:t>, np. z powodu choroby ucznia lub nauczyciela.</w:t>
      </w:r>
    </w:p>
    <w:p w:rsidR="00C76FA0" w:rsidRDefault="000C5989" w:rsidP="00C50934">
      <w:pPr>
        <w:rPr>
          <w:rFonts w:ascii="Times New Roman" w:hAnsi="Times New Roman"/>
        </w:rPr>
      </w:pPr>
      <w:r>
        <w:rPr>
          <w:rFonts w:ascii="Times New Roman" w:hAnsi="Times New Roman"/>
        </w:rPr>
        <w:t>14</w:t>
      </w:r>
      <w:r w:rsidR="00C76FA0">
        <w:rPr>
          <w:rFonts w:ascii="Times New Roman" w:hAnsi="Times New Roman"/>
        </w:rPr>
        <w:t xml:space="preserve">. </w:t>
      </w:r>
      <w:r w:rsidR="00C76FA0" w:rsidRPr="00076336">
        <w:rPr>
          <w:rFonts w:ascii="Times New Roman" w:hAnsi="Times New Roman"/>
        </w:rPr>
        <w:t>Każdy sprawdzian napisany na ocenę niedostateczną uczeń może poprawić tylko jeden raz                  i brane są pod uwagę obie oceny ze sprawdzianu.</w:t>
      </w:r>
    </w:p>
    <w:p w:rsidR="00C50934" w:rsidRDefault="00C76FA0" w:rsidP="00C50934">
      <w:pPr>
        <w:rPr>
          <w:rFonts w:ascii="Times New Roman" w:hAnsi="Times New Roman"/>
        </w:rPr>
      </w:pPr>
      <w:r>
        <w:rPr>
          <w:rFonts w:ascii="Times New Roman" w:hAnsi="Times New Roman"/>
        </w:rPr>
        <w:t>15</w:t>
      </w:r>
      <w:r w:rsidR="00C50934">
        <w:rPr>
          <w:rFonts w:ascii="Times New Roman" w:hAnsi="Times New Roman"/>
        </w:rPr>
        <w:t xml:space="preserve">. </w:t>
      </w:r>
      <w:r w:rsidR="005D60B4">
        <w:rPr>
          <w:rFonts w:ascii="Times New Roman" w:hAnsi="Times New Roman"/>
        </w:rPr>
        <w:t xml:space="preserve">Sprawdziany </w:t>
      </w:r>
      <w:r w:rsidR="00C50934" w:rsidRPr="00076336">
        <w:rPr>
          <w:rFonts w:ascii="Times New Roman" w:hAnsi="Times New Roman"/>
        </w:rPr>
        <w:t xml:space="preserve">będą oceniane przez nauczyciela w ciągu </w:t>
      </w:r>
      <w:r w:rsidR="00C50934">
        <w:rPr>
          <w:rFonts w:ascii="Times New Roman" w:hAnsi="Times New Roman"/>
        </w:rPr>
        <w:t xml:space="preserve">2 tygodni </w:t>
      </w:r>
      <w:r w:rsidR="00C50934" w:rsidRPr="00076336">
        <w:rPr>
          <w:rFonts w:ascii="Times New Roman" w:hAnsi="Times New Roman"/>
        </w:rPr>
        <w:t>od ich napisania.</w:t>
      </w:r>
      <w:r w:rsidR="005D60B4">
        <w:rPr>
          <w:rFonts w:ascii="Times New Roman" w:hAnsi="Times New Roman"/>
        </w:rPr>
        <w:t xml:space="preserve"> Kartkówki</w:t>
      </w:r>
      <w:r w:rsidR="00C50934" w:rsidRPr="00076336">
        <w:rPr>
          <w:rFonts w:ascii="Times New Roman" w:hAnsi="Times New Roman"/>
        </w:rPr>
        <w:t xml:space="preserve">  </w:t>
      </w:r>
      <w:r w:rsidR="005D60B4" w:rsidRPr="00076336">
        <w:rPr>
          <w:rFonts w:ascii="Times New Roman" w:hAnsi="Times New Roman"/>
        </w:rPr>
        <w:t xml:space="preserve">będą oceniane przez nauczyciela w ciągu </w:t>
      </w:r>
      <w:r w:rsidR="005D60B4">
        <w:rPr>
          <w:rFonts w:ascii="Times New Roman" w:hAnsi="Times New Roman"/>
        </w:rPr>
        <w:t xml:space="preserve">1 tygodnia </w:t>
      </w:r>
      <w:r w:rsidR="005D60B4" w:rsidRPr="00076336">
        <w:rPr>
          <w:rFonts w:ascii="Times New Roman" w:hAnsi="Times New Roman"/>
        </w:rPr>
        <w:t>od ich napisania.</w:t>
      </w:r>
      <w:r w:rsidR="005D60B4">
        <w:rPr>
          <w:rFonts w:ascii="Times New Roman" w:hAnsi="Times New Roman"/>
        </w:rPr>
        <w:t xml:space="preserve">  </w:t>
      </w:r>
      <w:r w:rsidR="00C50934" w:rsidRPr="00076336">
        <w:rPr>
          <w:rFonts w:ascii="Times New Roman" w:hAnsi="Times New Roman"/>
        </w:rPr>
        <w:t>W sytuacjach, gdy nauczyciel  np. zachoruje lub jest na szkoleniu, termin może ulec zmianie.</w:t>
      </w:r>
    </w:p>
    <w:p w:rsidR="00D20D5D" w:rsidRPr="00D20D5D" w:rsidRDefault="00C50934" w:rsidP="00D20D5D">
      <w:pPr>
        <w:autoSpaceDE w:val="0"/>
        <w:autoSpaceDN w:val="0"/>
        <w:adjustRightInd w:val="0"/>
        <w:spacing w:after="0" w:line="240" w:lineRule="auto"/>
      </w:pPr>
      <w:r w:rsidRPr="00076336">
        <w:rPr>
          <w:rFonts w:ascii="Times New Roman" w:hAnsi="Times New Roman"/>
        </w:rPr>
        <w:t xml:space="preserve">Prace  pisemne </w:t>
      </w:r>
      <w:r>
        <w:t xml:space="preserve">oceniane są punktowo i przeliczane na oceny zawarte wg zasady: </w:t>
      </w:r>
    </w:p>
    <w:p w:rsidR="00D20D5D" w:rsidRPr="002F20B3" w:rsidRDefault="00D20D5D" w:rsidP="00D20D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F20B3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0% - </w:t>
      </w:r>
      <w:r w:rsidR="00DD22B3">
        <w:rPr>
          <w:rFonts w:ascii="Times New Roman" w:hAnsi="Times New Roman"/>
          <w:sz w:val="24"/>
          <w:szCs w:val="24"/>
        </w:rPr>
        <w:t>30</w:t>
      </w:r>
      <w:r w:rsidRPr="002F20B3">
        <w:rPr>
          <w:rFonts w:ascii="Times New Roman" w:hAnsi="Times New Roman"/>
          <w:sz w:val="24"/>
          <w:szCs w:val="24"/>
        </w:rPr>
        <w:t>% punktów – niedostateczny</w:t>
      </w:r>
    </w:p>
    <w:p w:rsidR="00D20D5D" w:rsidRPr="002F20B3" w:rsidRDefault="00DD22B3" w:rsidP="00D20D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31% - 49</w:t>
      </w:r>
      <w:r w:rsidR="00D20D5D" w:rsidRPr="002F20B3">
        <w:rPr>
          <w:rFonts w:ascii="Times New Roman" w:hAnsi="Times New Roman"/>
          <w:sz w:val="24"/>
          <w:szCs w:val="24"/>
        </w:rPr>
        <w:t>% punktów – dopuszczający</w:t>
      </w:r>
    </w:p>
    <w:p w:rsidR="00D20D5D" w:rsidRPr="002F20B3" w:rsidRDefault="00DD22B3" w:rsidP="00D20D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50</w:t>
      </w:r>
      <w:r w:rsidR="00D20D5D" w:rsidRPr="002F20B3">
        <w:rPr>
          <w:rFonts w:ascii="Times New Roman" w:hAnsi="Times New Roman"/>
          <w:sz w:val="24"/>
          <w:szCs w:val="24"/>
        </w:rPr>
        <w:t>% - 74% punktów – dostateczny</w:t>
      </w:r>
    </w:p>
    <w:p w:rsidR="00D20D5D" w:rsidRPr="002F20B3" w:rsidRDefault="00DD22B3" w:rsidP="00D20D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75% - </w:t>
      </w:r>
      <w:r w:rsidR="00D20D5D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0</w:t>
      </w:r>
      <w:r w:rsidR="00D20D5D" w:rsidRPr="002F20B3">
        <w:rPr>
          <w:rFonts w:ascii="Times New Roman" w:hAnsi="Times New Roman"/>
          <w:sz w:val="24"/>
          <w:szCs w:val="24"/>
        </w:rPr>
        <w:t>% punktów – dobry</w:t>
      </w:r>
    </w:p>
    <w:p w:rsidR="00D20D5D" w:rsidRPr="002F20B3" w:rsidRDefault="00DD22B3" w:rsidP="00D20D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91% - 99</w:t>
      </w:r>
      <w:r w:rsidR="00D20D5D" w:rsidRPr="002F20B3">
        <w:rPr>
          <w:rFonts w:ascii="Times New Roman" w:hAnsi="Times New Roman"/>
          <w:sz w:val="24"/>
          <w:szCs w:val="24"/>
        </w:rPr>
        <w:t>% punktów – bardzo dobry</w:t>
      </w:r>
    </w:p>
    <w:p w:rsidR="00C50934" w:rsidRDefault="00DD22B3" w:rsidP="00D20D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D20D5D">
        <w:rPr>
          <w:rFonts w:ascii="Times New Roman" w:hAnsi="Times New Roman"/>
          <w:sz w:val="24"/>
          <w:szCs w:val="24"/>
        </w:rPr>
        <w:t xml:space="preserve">100% </w:t>
      </w:r>
      <w:r w:rsidR="00D20D5D" w:rsidRPr="002F20B3">
        <w:rPr>
          <w:rFonts w:ascii="Times New Roman" w:hAnsi="Times New Roman"/>
          <w:sz w:val="24"/>
          <w:szCs w:val="24"/>
        </w:rPr>
        <w:t>- celujący</w:t>
      </w:r>
    </w:p>
    <w:p w:rsidR="005D60B4" w:rsidRPr="00D20D5D" w:rsidRDefault="005D60B4" w:rsidP="00D20D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0934" w:rsidRDefault="000C5989" w:rsidP="00C50934">
      <w:pPr>
        <w:rPr>
          <w:rFonts w:ascii="Times New Roman" w:hAnsi="Times New Roman"/>
        </w:rPr>
      </w:pPr>
      <w:r>
        <w:rPr>
          <w:rFonts w:ascii="Times New Roman" w:hAnsi="Times New Roman"/>
        </w:rPr>
        <w:t>16</w:t>
      </w:r>
      <w:r w:rsidR="00C50934">
        <w:rPr>
          <w:rFonts w:ascii="Times New Roman" w:hAnsi="Times New Roman"/>
        </w:rPr>
        <w:t xml:space="preserve">. </w:t>
      </w:r>
      <w:r w:rsidR="00C50934" w:rsidRPr="00076336">
        <w:rPr>
          <w:rFonts w:ascii="Times New Roman" w:hAnsi="Times New Roman"/>
        </w:rPr>
        <w:t xml:space="preserve">Po dłuższej nieobecności w szkole uczeń ma prawo być nie oceniany bezpośrednio na pierwszej lekcji po przyjściu do szkoły. </w:t>
      </w:r>
    </w:p>
    <w:p w:rsidR="00C50934" w:rsidRDefault="000C5989" w:rsidP="00C50934">
      <w:pPr>
        <w:rPr>
          <w:rFonts w:ascii="Times New Roman" w:hAnsi="Times New Roman"/>
        </w:rPr>
      </w:pPr>
      <w:r>
        <w:rPr>
          <w:rFonts w:ascii="Times New Roman" w:hAnsi="Times New Roman"/>
        </w:rPr>
        <w:t>17</w:t>
      </w:r>
      <w:r w:rsidR="00C50934">
        <w:rPr>
          <w:rFonts w:ascii="Times New Roman" w:hAnsi="Times New Roman"/>
        </w:rPr>
        <w:t xml:space="preserve">. </w:t>
      </w:r>
      <w:r w:rsidR="00C50934" w:rsidRPr="00076336">
        <w:rPr>
          <w:rFonts w:ascii="Times New Roman" w:hAnsi="Times New Roman"/>
        </w:rPr>
        <w:t xml:space="preserve"> Aktywność n</w:t>
      </w:r>
      <w:r w:rsidR="00C50934">
        <w:rPr>
          <w:rFonts w:ascii="Times New Roman" w:hAnsi="Times New Roman"/>
        </w:rPr>
        <w:t>a lekcji jest ocenia</w:t>
      </w:r>
      <w:r w:rsidR="00D20D5D">
        <w:rPr>
          <w:rFonts w:ascii="Times New Roman" w:hAnsi="Times New Roman"/>
        </w:rPr>
        <w:t xml:space="preserve">na  ocenami: celującą, </w:t>
      </w:r>
      <w:proofErr w:type="spellStart"/>
      <w:r w:rsidR="00D20D5D">
        <w:rPr>
          <w:rFonts w:ascii="Times New Roman" w:hAnsi="Times New Roman"/>
        </w:rPr>
        <w:t>bdb</w:t>
      </w:r>
      <w:proofErr w:type="spellEnd"/>
      <w:r w:rsidR="00D20D5D">
        <w:rPr>
          <w:rFonts w:ascii="Times New Roman" w:hAnsi="Times New Roman"/>
        </w:rPr>
        <w:t xml:space="preserve">, </w:t>
      </w:r>
      <w:proofErr w:type="spellStart"/>
      <w:r w:rsidR="00D20D5D">
        <w:rPr>
          <w:rFonts w:ascii="Times New Roman" w:hAnsi="Times New Roman"/>
        </w:rPr>
        <w:t>db</w:t>
      </w:r>
      <w:proofErr w:type="spellEnd"/>
      <w:r w:rsidR="00D20D5D">
        <w:rPr>
          <w:rFonts w:ascii="Times New Roman" w:hAnsi="Times New Roman"/>
        </w:rPr>
        <w:t xml:space="preserve"> . </w:t>
      </w:r>
      <w:r w:rsidR="00C50934" w:rsidRPr="00076336">
        <w:rPr>
          <w:rFonts w:ascii="Times New Roman" w:hAnsi="Times New Roman"/>
        </w:rPr>
        <w:t>Przez aktywność rozumiemy: częste zgłaszanie się na lekcji i udzielanie poprawnych odpowiedzi, czynna praca w grupach, wykonywanie dodatkowych zadań.</w:t>
      </w:r>
    </w:p>
    <w:p w:rsidR="009B40C9" w:rsidRDefault="009B40C9" w:rsidP="00C50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18.</w:t>
      </w:r>
      <w:r w:rsidRPr="009B40C9">
        <w:rPr>
          <w:rFonts w:ascii="Times New Roman" w:hAnsi="Times New Roman"/>
          <w:b/>
          <w:sz w:val="24"/>
          <w:szCs w:val="24"/>
        </w:rPr>
        <w:t xml:space="preserve"> </w:t>
      </w:r>
      <w:r w:rsidRPr="009B40C9">
        <w:rPr>
          <w:rFonts w:ascii="Times New Roman" w:hAnsi="Times New Roman"/>
          <w:sz w:val="24"/>
          <w:szCs w:val="24"/>
        </w:rPr>
        <w:t>Formy aktywności ucznia podlegające ocenie:</w:t>
      </w:r>
    </w:p>
    <w:p w:rsidR="009B40C9" w:rsidRPr="00771E0E" w:rsidRDefault="009B40C9" w:rsidP="009B40C9">
      <w:pPr>
        <w:tabs>
          <w:tab w:val="left" w:pos="284"/>
        </w:tabs>
        <w:spacing w:after="0" w:line="360" w:lineRule="auto"/>
        <w:ind w:left="720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71E0E">
        <w:rPr>
          <w:rFonts w:ascii="Times New Roman" w:hAnsi="Times New Roman"/>
          <w:bCs/>
          <w:sz w:val="24"/>
          <w:szCs w:val="24"/>
          <w:u w:val="single"/>
        </w:rPr>
        <w:t>Sprawdzian pisemny (1h)</w:t>
      </w:r>
    </w:p>
    <w:p w:rsidR="009B40C9" w:rsidRPr="00771E0E" w:rsidRDefault="009B40C9" w:rsidP="009B40C9">
      <w:pPr>
        <w:numPr>
          <w:ilvl w:val="0"/>
          <w:numId w:val="1"/>
        </w:numPr>
        <w:tabs>
          <w:tab w:val="left" w:pos="284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771E0E">
        <w:rPr>
          <w:rFonts w:ascii="Times New Roman" w:hAnsi="Times New Roman"/>
          <w:sz w:val="24"/>
          <w:szCs w:val="24"/>
        </w:rPr>
        <w:t>Informuje o nabytych przez ucznia wiadomościach i umiejętnościach z materiału objętego sprawdzianem oraz umiejętnościach łączenia prostych faktów i wyciągania wniosków. Jest zapowiadany tydzień wcześniej i oceniony w ciągu dwóch tygodni. Sprawdzian poprzedzony jest lekcją powtórzeniową. Uczeń nieobecny pisze sprawdzian w terminie wyznaczonym przez nauczyciela (dogodnym dla obu stron), zadania (pytania) dotyczą tego samego zakresu tematycznego, ale może być inny. Po omówieniu jest oddany uczniowi wyłącznie do wglądu, a następnie przechowywany przez nauczyciela do końca roku szkolnego.</w:t>
      </w:r>
    </w:p>
    <w:p w:rsidR="009B40C9" w:rsidRPr="00771E0E" w:rsidRDefault="009B40C9" w:rsidP="009B40C9">
      <w:pPr>
        <w:spacing w:after="0" w:line="360" w:lineRule="auto"/>
        <w:ind w:left="720"/>
        <w:rPr>
          <w:rFonts w:ascii="Times New Roman" w:hAnsi="Times New Roman"/>
          <w:bCs/>
          <w:sz w:val="24"/>
          <w:szCs w:val="24"/>
          <w:u w:val="single"/>
        </w:rPr>
      </w:pPr>
      <w:r w:rsidRPr="00771E0E">
        <w:rPr>
          <w:rFonts w:ascii="Times New Roman" w:hAnsi="Times New Roman"/>
          <w:bCs/>
          <w:sz w:val="24"/>
          <w:szCs w:val="24"/>
          <w:u w:val="single"/>
        </w:rPr>
        <w:t>Kartkówka</w:t>
      </w:r>
    </w:p>
    <w:p w:rsidR="009B40C9" w:rsidRPr="00771E0E" w:rsidRDefault="009B40C9" w:rsidP="009B40C9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1E0E">
        <w:rPr>
          <w:rFonts w:ascii="Times New Roman" w:hAnsi="Times New Roman"/>
          <w:sz w:val="24"/>
          <w:szCs w:val="24"/>
        </w:rPr>
        <w:t xml:space="preserve">Obejmuje materiał max z trzech ostatnich tematów. Sprawdza stopień opanowania materiału oraz systematyczność pracy ucznia. Może być niezapowiedziana; jest oceniana w ciągu tygodnia. Największe znaczenie ma merytoryczna poprawność odpowiedzi. </w:t>
      </w:r>
    </w:p>
    <w:p w:rsidR="009B40C9" w:rsidRPr="00771E0E" w:rsidRDefault="009B40C9" w:rsidP="009B40C9">
      <w:pPr>
        <w:spacing w:after="0" w:line="360" w:lineRule="auto"/>
        <w:ind w:left="720"/>
        <w:rPr>
          <w:rFonts w:ascii="Times New Roman" w:hAnsi="Times New Roman"/>
          <w:bCs/>
          <w:sz w:val="24"/>
          <w:szCs w:val="24"/>
          <w:u w:val="single"/>
        </w:rPr>
      </w:pPr>
      <w:r w:rsidRPr="00771E0E">
        <w:rPr>
          <w:rFonts w:ascii="Times New Roman" w:hAnsi="Times New Roman"/>
          <w:bCs/>
          <w:sz w:val="24"/>
          <w:szCs w:val="24"/>
          <w:u w:val="single"/>
        </w:rPr>
        <w:t>Wypowiedź ustna</w:t>
      </w:r>
    </w:p>
    <w:p w:rsidR="009B40C9" w:rsidRPr="00771E0E" w:rsidRDefault="009B40C9" w:rsidP="009B40C9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1E0E">
        <w:rPr>
          <w:rFonts w:ascii="Times New Roman" w:hAnsi="Times New Roman"/>
          <w:sz w:val="24"/>
          <w:szCs w:val="24"/>
        </w:rPr>
        <w:t>Stwarza możliwość uzyskania informacji zwrotnej dotyczącej:</w:t>
      </w:r>
    </w:p>
    <w:p w:rsidR="009B40C9" w:rsidRPr="00771E0E" w:rsidRDefault="009B40C9" w:rsidP="009B40C9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1E0E">
        <w:rPr>
          <w:rFonts w:ascii="Times New Roman" w:hAnsi="Times New Roman"/>
          <w:sz w:val="24"/>
          <w:szCs w:val="24"/>
        </w:rPr>
        <w:t>aktualnego stanu wiedzy i umiejętności ucznia;</w:t>
      </w:r>
    </w:p>
    <w:p w:rsidR="009B40C9" w:rsidRPr="00771E0E" w:rsidRDefault="009B40C9" w:rsidP="009B40C9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1E0E">
        <w:rPr>
          <w:rFonts w:ascii="Times New Roman" w:hAnsi="Times New Roman"/>
          <w:sz w:val="24"/>
          <w:szCs w:val="24"/>
        </w:rPr>
        <w:t>umiejętności prezentowania wyników pracy indywidualnej bądź grupowej;</w:t>
      </w:r>
    </w:p>
    <w:p w:rsidR="009B40C9" w:rsidRPr="00771E0E" w:rsidRDefault="009B40C9" w:rsidP="009B40C9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1E0E">
        <w:rPr>
          <w:rFonts w:ascii="Times New Roman" w:hAnsi="Times New Roman"/>
          <w:sz w:val="24"/>
          <w:szCs w:val="24"/>
        </w:rPr>
        <w:t>umiejętności prezentowania wypowiedzi i posługiwania się językiem przedmiotu;</w:t>
      </w:r>
    </w:p>
    <w:p w:rsidR="009B40C9" w:rsidRPr="00771E0E" w:rsidRDefault="009B40C9" w:rsidP="009B40C9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1E0E">
        <w:rPr>
          <w:rFonts w:ascii="Times New Roman" w:hAnsi="Times New Roman"/>
          <w:sz w:val="24"/>
          <w:szCs w:val="24"/>
        </w:rPr>
        <w:t>umiejętności stosowania odpowiedniej argumentacji podczas dyskusji.</w:t>
      </w:r>
    </w:p>
    <w:p w:rsidR="009B40C9" w:rsidRPr="00771E0E" w:rsidRDefault="009B40C9" w:rsidP="009B40C9">
      <w:pPr>
        <w:spacing w:after="0" w:line="360" w:lineRule="auto"/>
        <w:ind w:left="720"/>
        <w:rPr>
          <w:rFonts w:ascii="Times New Roman" w:hAnsi="Times New Roman"/>
          <w:bCs/>
          <w:sz w:val="24"/>
          <w:szCs w:val="24"/>
          <w:u w:val="single"/>
        </w:rPr>
      </w:pPr>
      <w:r w:rsidRPr="00771E0E">
        <w:rPr>
          <w:rFonts w:ascii="Times New Roman" w:hAnsi="Times New Roman"/>
          <w:bCs/>
          <w:sz w:val="24"/>
          <w:szCs w:val="24"/>
          <w:u w:val="single"/>
        </w:rPr>
        <w:t>Zadanie domowe</w:t>
      </w:r>
    </w:p>
    <w:p w:rsidR="009B40C9" w:rsidRDefault="009B40C9" w:rsidP="009B40C9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1E0E">
        <w:rPr>
          <w:rFonts w:ascii="Times New Roman" w:hAnsi="Times New Roman"/>
          <w:sz w:val="24"/>
          <w:szCs w:val="24"/>
        </w:rPr>
        <w:t xml:space="preserve">Sprawdza systematyczność pracy ucznia. Brak zadania zaznacza się w dzienniku lekcyjnym oceną niedostateczną. Uczeń powinien uzupełnić zadanie na następną lekcję. </w:t>
      </w:r>
    </w:p>
    <w:p w:rsidR="009B40C9" w:rsidRDefault="009B40C9" w:rsidP="00C50934">
      <w:pPr>
        <w:rPr>
          <w:rFonts w:ascii="Times New Roman" w:hAnsi="Times New Roman"/>
        </w:rPr>
      </w:pPr>
    </w:p>
    <w:tbl>
      <w:tblPr>
        <w:tblStyle w:val="Tabela-Siatka"/>
        <w:tblW w:w="0" w:type="auto"/>
        <w:tblInd w:w="720" w:type="dxa"/>
        <w:tblLook w:val="04A0"/>
      </w:tblPr>
      <w:tblGrid>
        <w:gridCol w:w="1089"/>
        <w:gridCol w:w="7479"/>
      </w:tblGrid>
      <w:tr w:rsidR="009B40C9" w:rsidTr="00B60EC1">
        <w:tc>
          <w:tcPr>
            <w:tcW w:w="1089" w:type="dxa"/>
          </w:tcPr>
          <w:p w:rsidR="009B40C9" w:rsidRPr="000D1A56" w:rsidRDefault="009B40C9" w:rsidP="00B60EC1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D1A5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Waga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oceny</w:t>
            </w:r>
          </w:p>
        </w:tc>
        <w:tc>
          <w:tcPr>
            <w:tcW w:w="7479" w:type="dxa"/>
          </w:tcPr>
          <w:p w:rsidR="009B40C9" w:rsidRPr="000D1A56" w:rsidRDefault="009B40C9" w:rsidP="00B60EC1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D1A56">
              <w:rPr>
                <w:rFonts w:ascii="Times New Roman" w:hAnsi="Times New Roman"/>
                <w:bCs/>
                <w:sz w:val="24"/>
                <w:szCs w:val="24"/>
              </w:rPr>
              <w:t xml:space="preserve">formy aktywności </w:t>
            </w:r>
          </w:p>
        </w:tc>
      </w:tr>
      <w:tr w:rsidR="009B40C9" w:rsidTr="00B60EC1">
        <w:tc>
          <w:tcPr>
            <w:tcW w:w="1089" w:type="dxa"/>
          </w:tcPr>
          <w:p w:rsidR="009B40C9" w:rsidRPr="000D1A56" w:rsidRDefault="009B40C9" w:rsidP="00B60EC1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D1A5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79" w:type="dxa"/>
          </w:tcPr>
          <w:p w:rsidR="009B40C9" w:rsidRPr="000D1A56" w:rsidRDefault="009B40C9" w:rsidP="00B60EC1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Co najmniej finalista konkursów przedmiotowych i ogólnopolskich</w:t>
            </w:r>
          </w:p>
        </w:tc>
      </w:tr>
      <w:tr w:rsidR="009B40C9" w:rsidTr="00B60EC1">
        <w:tc>
          <w:tcPr>
            <w:tcW w:w="1089" w:type="dxa"/>
          </w:tcPr>
          <w:p w:rsidR="009B40C9" w:rsidRPr="000D1A56" w:rsidRDefault="009B40C9" w:rsidP="00B60EC1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D1A5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479" w:type="dxa"/>
          </w:tcPr>
          <w:p w:rsidR="009B40C9" w:rsidRPr="000D1A56" w:rsidRDefault="009B40C9" w:rsidP="00B60EC1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Sprawdziany, testy, testy diagnostyczne, zakwalifikowanie się do etapu wojewódzkiego konkursu</w:t>
            </w:r>
          </w:p>
        </w:tc>
      </w:tr>
      <w:tr w:rsidR="009B40C9" w:rsidTr="00B60EC1">
        <w:tc>
          <w:tcPr>
            <w:tcW w:w="1089" w:type="dxa"/>
          </w:tcPr>
          <w:p w:rsidR="009B40C9" w:rsidRPr="000D1A56" w:rsidRDefault="009B40C9" w:rsidP="00B60EC1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D1A5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79" w:type="dxa"/>
          </w:tcPr>
          <w:p w:rsidR="009B40C9" w:rsidRPr="000D1A56" w:rsidRDefault="009B40C9" w:rsidP="00B60EC1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Kartkówki, poprawa kartkówki poprawa sprawdzianu, zadania dodatkowe wykonane na lekcji, prace twórcze/projekt, konkursy powiatowe</w:t>
            </w:r>
          </w:p>
        </w:tc>
      </w:tr>
      <w:tr w:rsidR="009B40C9" w:rsidTr="00B60EC1">
        <w:tc>
          <w:tcPr>
            <w:tcW w:w="1089" w:type="dxa"/>
          </w:tcPr>
          <w:p w:rsidR="009B40C9" w:rsidRPr="000D1A56" w:rsidRDefault="009B40C9" w:rsidP="00B60EC1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D1A5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79" w:type="dxa"/>
          </w:tcPr>
          <w:p w:rsidR="009B40C9" w:rsidRPr="000D1A56" w:rsidRDefault="009B40C9" w:rsidP="00B60EC1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Prace domowe, aktywność, odpowiedź ustna, prowadzenie zeszytu przedmiotowego, karty pracy, praca na lekcji, praca w grupie, prezentacje, udział w konkursie szkolnym</w:t>
            </w:r>
          </w:p>
        </w:tc>
      </w:tr>
    </w:tbl>
    <w:p w:rsidR="009B40C9" w:rsidRDefault="009B40C9" w:rsidP="00C50934">
      <w:pPr>
        <w:rPr>
          <w:rFonts w:ascii="Times New Roman" w:hAnsi="Times New Roman"/>
        </w:rPr>
      </w:pPr>
    </w:p>
    <w:p w:rsidR="00C50934" w:rsidRDefault="000C5989" w:rsidP="00C50934">
      <w:pPr>
        <w:pStyle w:val="Default"/>
        <w:spacing w:after="135"/>
        <w:rPr>
          <w:sz w:val="22"/>
          <w:szCs w:val="22"/>
        </w:rPr>
      </w:pPr>
      <w:r>
        <w:t>19</w:t>
      </w:r>
      <w:r w:rsidR="00C50934">
        <w:t xml:space="preserve">. </w:t>
      </w:r>
      <w:r w:rsidR="00C50934">
        <w:rPr>
          <w:sz w:val="22"/>
          <w:szCs w:val="22"/>
        </w:rPr>
        <w:t xml:space="preserve">Zasady obowiązujące w ocenianiu uczniów: </w:t>
      </w:r>
    </w:p>
    <w:p w:rsidR="00C50934" w:rsidRDefault="00C50934" w:rsidP="00C50934">
      <w:pPr>
        <w:pStyle w:val="Default"/>
        <w:spacing w:after="135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-  </w:t>
      </w:r>
      <w:r>
        <w:rPr>
          <w:sz w:val="22"/>
          <w:szCs w:val="22"/>
        </w:rPr>
        <w:t xml:space="preserve">W pracy pisemnej ocenie podlega: </w:t>
      </w:r>
    </w:p>
    <w:p w:rsidR="00C50934" w:rsidRDefault="00C50934" w:rsidP="00C50934">
      <w:pPr>
        <w:pStyle w:val="Default"/>
        <w:spacing w:after="135"/>
        <w:rPr>
          <w:sz w:val="22"/>
          <w:szCs w:val="22"/>
        </w:rPr>
      </w:pPr>
      <w:r>
        <w:rPr>
          <w:sz w:val="22"/>
          <w:szCs w:val="22"/>
        </w:rPr>
        <w:t xml:space="preserve">a) zrozumienie tematu; </w:t>
      </w:r>
    </w:p>
    <w:p w:rsidR="00C50934" w:rsidRDefault="00C50934" w:rsidP="00C50934">
      <w:pPr>
        <w:pStyle w:val="Default"/>
        <w:spacing w:after="135"/>
        <w:rPr>
          <w:sz w:val="22"/>
          <w:szCs w:val="22"/>
        </w:rPr>
      </w:pPr>
      <w:r>
        <w:rPr>
          <w:sz w:val="22"/>
          <w:szCs w:val="22"/>
        </w:rPr>
        <w:t xml:space="preserve">b) znajomość opisywanych zagadnień; </w:t>
      </w:r>
    </w:p>
    <w:p w:rsidR="00C50934" w:rsidRDefault="00C50934" w:rsidP="00C50934">
      <w:pPr>
        <w:pStyle w:val="Default"/>
        <w:spacing w:after="135"/>
        <w:rPr>
          <w:sz w:val="22"/>
          <w:szCs w:val="22"/>
        </w:rPr>
      </w:pPr>
      <w:r>
        <w:rPr>
          <w:sz w:val="22"/>
          <w:szCs w:val="22"/>
        </w:rPr>
        <w:t xml:space="preserve">c) sposób prezentacji; </w:t>
      </w:r>
    </w:p>
    <w:p w:rsidR="00C50934" w:rsidRDefault="00C50934" w:rsidP="00C50934">
      <w:pPr>
        <w:pStyle w:val="Default"/>
        <w:spacing w:after="135"/>
        <w:rPr>
          <w:sz w:val="22"/>
          <w:szCs w:val="22"/>
        </w:rPr>
      </w:pPr>
      <w:r>
        <w:rPr>
          <w:sz w:val="22"/>
          <w:szCs w:val="22"/>
        </w:rPr>
        <w:t xml:space="preserve">d) konstrukcja pracy i jej forma graficzna; </w:t>
      </w:r>
    </w:p>
    <w:p w:rsidR="00C50934" w:rsidRDefault="00C50934" w:rsidP="00C50934">
      <w:pPr>
        <w:pStyle w:val="Default"/>
        <w:spacing w:after="135"/>
        <w:rPr>
          <w:sz w:val="22"/>
          <w:szCs w:val="22"/>
        </w:rPr>
      </w:pPr>
      <w:r>
        <w:rPr>
          <w:sz w:val="22"/>
          <w:szCs w:val="22"/>
        </w:rPr>
        <w:t xml:space="preserve">e) język; </w:t>
      </w:r>
    </w:p>
    <w:p w:rsidR="00C50934" w:rsidRDefault="00C50934" w:rsidP="00C50934">
      <w:pPr>
        <w:pStyle w:val="Default"/>
        <w:spacing w:after="135"/>
        <w:rPr>
          <w:sz w:val="22"/>
          <w:szCs w:val="22"/>
        </w:rPr>
      </w:pPr>
      <w:r>
        <w:rPr>
          <w:sz w:val="22"/>
          <w:szCs w:val="22"/>
        </w:rPr>
        <w:t xml:space="preserve">f) estetyka zapisu. </w:t>
      </w:r>
    </w:p>
    <w:p w:rsidR="00C50934" w:rsidRDefault="00C50934" w:rsidP="00C50934">
      <w:pPr>
        <w:pStyle w:val="Default"/>
        <w:spacing w:after="135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W odpowiedzi ustnej ocenie podlega: </w:t>
      </w:r>
    </w:p>
    <w:p w:rsidR="00C50934" w:rsidRDefault="00C50934" w:rsidP="00C50934">
      <w:pPr>
        <w:pStyle w:val="Default"/>
        <w:spacing w:after="135"/>
        <w:rPr>
          <w:sz w:val="22"/>
          <w:szCs w:val="22"/>
        </w:rPr>
      </w:pPr>
      <w:r>
        <w:rPr>
          <w:sz w:val="22"/>
          <w:szCs w:val="22"/>
        </w:rPr>
        <w:t xml:space="preserve">a) znajomość zagadnienia; </w:t>
      </w:r>
    </w:p>
    <w:p w:rsidR="00C50934" w:rsidRDefault="00C50934" w:rsidP="00C50934">
      <w:pPr>
        <w:pStyle w:val="Default"/>
        <w:spacing w:after="135"/>
        <w:rPr>
          <w:sz w:val="22"/>
          <w:szCs w:val="22"/>
        </w:rPr>
      </w:pPr>
      <w:r>
        <w:rPr>
          <w:sz w:val="22"/>
          <w:szCs w:val="22"/>
        </w:rPr>
        <w:t xml:space="preserve">b) samodzielność wypowiedzi; </w:t>
      </w:r>
    </w:p>
    <w:p w:rsidR="00C50934" w:rsidRDefault="00C50934" w:rsidP="00C50934">
      <w:pPr>
        <w:pStyle w:val="Default"/>
        <w:spacing w:after="135"/>
        <w:rPr>
          <w:sz w:val="22"/>
          <w:szCs w:val="22"/>
        </w:rPr>
      </w:pPr>
      <w:r>
        <w:rPr>
          <w:sz w:val="22"/>
          <w:szCs w:val="22"/>
        </w:rPr>
        <w:t xml:space="preserve">c) kultura języka; </w:t>
      </w:r>
    </w:p>
    <w:p w:rsidR="00C50934" w:rsidRDefault="00C50934" w:rsidP="00C50934">
      <w:pPr>
        <w:pStyle w:val="Default"/>
        <w:spacing w:after="135"/>
        <w:rPr>
          <w:sz w:val="22"/>
          <w:szCs w:val="22"/>
        </w:rPr>
      </w:pPr>
      <w:r>
        <w:rPr>
          <w:sz w:val="22"/>
          <w:szCs w:val="22"/>
        </w:rPr>
        <w:t xml:space="preserve">d) precyzja, jasność, oryginalność ujęcia tematu. </w:t>
      </w:r>
    </w:p>
    <w:p w:rsidR="00C50934" w:rsidRDefault="000C5989" w:rsidP="00C50934">
      <w:pPr>
        <w:pStyle w:val="Default"/>
        <w:spacing w:after="135"/>
        <w:rPr>
          <w:sz w:val="22"/>
          <w:szCs w:val="22"/>
        </w:rPr>
      </w:pPr>
      <w:r>
        <w:rPr>
          <w:sz w:val="22"/>
          <w:szCs w:val="22"/>
        </w:rPr>
        <w:t>20</w:t>
      </w:r>
      <w:r w:rsidR="00D20D5D">
        <w:rPr>
          <w:sz w:val="22"/>
          <w:szCs w:val="22"/>
        </w:rPr>
        <w:t xml:space="preserve">. </w:t>
      </w:r>
      <w:r w:rsidR="00C50934">
        <w:rPr>
          <w:sz w:val="22"/>
          <w:szCs w:val="22"/>
        </w:rPr>
        <w:t xml:space="preserve">Ocenę za pracę w grupie może otrzymać cały zespół lub indywidualny uczeń. Ocenie podlegają następujące umiejętności: </w:t>
      </w:r>
    </w:p>
    <w:p w:rsidR="00C50934" w:rsidRDefault="00C50934" w:rsidP="00C50934">
      <w:pPr>
        <w:pStyle w:val="Default"/>
        <w:spacing w:after="135"/>
        <w:rPr>
          <w:sz w:val="22"/>
          <w:szCs w:val="22"/>
        </w:rPr>
      </w:pPr>
      <w:r>
        <w:rPr>
          <w:sz w:val="22"/>
          <w:szCs w:val="22"/>
        </w:rPr>
        <w:t xml:space="preserve">a) planowanie i organizacja pracy grupowej; </w:t>
      </w:r>
    </w:p>
    <w:p w:rsidR="00C50934" w:rsidRDefault="00C50934" w:rsidP="00C50934">
      <w:pPr>
        <w:pStyle w:val="Default"/>
        <w:spacing w:after="135"/>
        <w:rPr>
          <w:sz w:val="22"/>
          <w:szCs w:val="22"/>
        </w:rPr>
      </w:pPr>
      <w:r>
        <w:rPr>
          <w:sz w:val="22"/>
          <w:szCs w:val="22"/>
        </w:rPr>
        <w:t xml:space="preserve">b) efektywne współdziałanie; </w:t>
      </w:r>
    </w:p>
    <w:p w:rsidR="00C50934" w:rsidRDefault="00C50934" w:rsidP="00C50934">
      <w:pPr>
        <w:pStyle w:val="Default"/>
        <w:spacing w:after="135"/>
        <w:rPr>
          <w:sz w:val="22"/>
          <w:szCs w:val="22"/>
        </w:rPr>
      </w:pPr>
      <w:r>
        <w:rPr>
          <w:sz w:val="22"/>
          <w:szCs w:val="22"/>
        </w:rPr>
        <w:t xml:space="preserve">c) wywiązywanie się z powierzonych ról; </w:t>
      </w:r>
    </w:p>
    <w:p w:rsidR="00C50934" w:rsidRDefault="00C50934" w:rsidP="00C50934">
      <w:pPr>
        <w:pStyle w:val="Default"/>
        <w:spacing w:after="135"/>
        <w:rPr>
          <w:sz w:val="22"/>
          <w:szCs w:val="22"/>
        </w:rPr>
      </w:pPr>
      <w:r>
        <w:rPr>
          <w:sz w:val="22"/>
          <w:szCs w:val="22"/>
        </w:rPr>
        <w:t xml:space="preserve">d) rozwiązywanie problemów w sposób twórczy. </w:t>
      </w:r>
    </w:p>
    <w:p w:rsidR="009B40C9" w:rsidRDefault="009B40C9" w:rsidP="009B40C9">
      <w:pPr>
        <w:pStyle w:val="Default"/>
        <w:rPr>
          <w:sz w:val="22"/>
          <w:szCs w:val="22"/>
        </w:rPr>
      </w:pPr>
    </w:p>
    <w:p w:rsidR="00C50934" w:rsidRPr="00FA4B5B" w:rsidRDefault="00C50934" w:rsidP="00C50934">
      <w:pPr>
        <w:pStyle w:val="Default"/>
      </w:pPr>
      <w:r w:rsidRPr="005A5852">
        <w:rPr>
          <w:bCs/>
          <w:sz w:val="22"/>
          <w:szCs w:val="22"/>
        </w:rPr>
        <w:t>2</w:t>
      </w:r>
      <w:r w:rsidR="000C5989">
        <w:rPr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.</w:t>
      </w:r>
      <w:r w:rsidRPr="00FA4B5B">
        <w:t xml:space="preserve"> </w:t>
      </w:r>
      <w:r>
        <w:rPr>
          <w:sz w:val="22"/>
          <w:szCs w:val="22"/>
        </w:rPr>
        <w:t xml:space="preserve">Przyjmuje się następującą ilość ocen w semestrze dla przedmiotów realizowanych w wymiarze tygodniowym: </w:t>
      </w:r>
    </w:p>
    <w:p w:rsidR="00C50934" w:rsidRDefault="00DD22B3" w:rsidP="00C50934">
      <w:pPr>
        <w:pStyle w:val="Default"/>
        <w:spacing w:after="135"/>
        <w:rPr>
          <w:sz w:val="22"/>
          <w:szCs w:val="22"/>
        </w:rPr>
      </w:pPr>
      <w:r>
        <w:rPr>
          <w:sz w:val="22"/>
          <w:szCs w:val="22"/>
        </w:rPr>
        <w:t xml:space="preserve">- dwie godziny tygodniowo  - </w:t>
      </w:r>
      <w:r w:rsidR="009B40C9">
        <w:rPr>
          <w:sz w:val="22"/>
          <w:szCs w:val="22"/>
        </w:rPr>
        <w:t xml:space="preserve">kl. IV - minimum 4 </w:t>
      </w:r>
      <w:r w:rsidR="00C50934">
        <w:rPr>
          <w:sz w:val="22"/>
          <w:szCs w:val="22"/>
        </w:rPr>
        <w:t xml:space="preserve">oceny </w:t>
      </w:r>
    </w:p>
    <w:p w:rsidR="009B40C9" w:rsidRDefault="009B40C9" w:rsidP="00C50934">
      <w:pPr>
        <w:pStyle w:val="Default"/>
        <w:spacing w:after="135"/>
        <w:rPr>
          <w:sz w:val="22"/>
          <w:szCs w:val="22"/>
        </w:rPr>
      </w:pPr>
    </w:p>
    <w:p w:rsidR="00C50934" w:rsidRDefault="00C50934" w:rsidP="00C50934">
      <w:pPr>
        <w:pStyle w:val="Default"/>
        <w:spacing w:after="135"/>
        <w:rPr>
          <w:sz w:val="22"/>
          <w:szCs w:val="22"/>
        </w:rPr>
      </w:pPr>
      <w:r w:rsidRPr="005A5852">
        <w:rPr>
          <w:bCs/>
          <w:sz w:val="22"/>
          <w:szCs w:val="22"/>
        </w:rPr>
        <w:lastRenderedPageBreak/>
        <w:t>2</w:t>
      </w:r>
      <w:r w:rsidR="000C5989">
        <w:rPr>
          <w:bCs/>
          <w:sz w:val="22"/>
          <w:szCs w:val="22"/>
        </w:rPr>
        <w:t>2</w:t>
      </w:r>
      <w:r w:rsidRPr="005A5852">
        <w:rPr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Oceny podawane są uczniom do wiadomości i na bieżąco wpisywane do dziennika lekcyjnego. Oceny z odpowiedzi ustnej, jak również inne spostrzeżenia dotyczące postępów edukacyjnych ucznia mogą by</w:t>
      </w:r>
      <w:r w:rsidR="005D60B4">
        <w:rPr>
          <w:sz w:val="22"/>
          <w:szCs w:val="22"/>
        </w:rPr>
        <w:t xml:space="preserve">ć wpisywane do zeszytu ćwiczeń lub zeszytu przedmiotowego, </w:t>
      </w:r>
      <w:r>
        <w:rPr>
          <w:sz w:val="22"/>
          <w:szCs w:val="22"/>
        </w:rPr>
        <w:t xml:space="preserve">jako informacja dla rodziców (prawnych opiekunów) i winne być podpisane przez rodziców (prawnych opiekunów). </w:t>
      </w:r>
    </w:p>
    <w:p w:rsidR="005D60B4" w:rsidRDefault="000C5989" w:rsidP="005D60B4">
      <w:pPr>
        <w:pStyle w:val="Default"/>
        <w:rPr>
          <w:sz w:val="22"/>
          <w:szCs w:val="22"/>
        </w:rPr>
      </w:pPr>
      <w:r>
        <w:rPr>
          <w:bCs/>
          <w:sz w:val="22"/>
          <w:szCs w:val="22"/>
        </w:rPr>
        <w:t>23</w:t>
      </w:r>
      <w:r w:rsidR="00C50934" w:rsidRPr="005A5852">
        <w:rPr>
          <w:bCs/>
          <w:sz w:val="22"/>
          <w:szCs w:val="22"/>
        </w:rPr>
        <w:t>.</w:t>
      </w:r>
      <w:r w:rsidR="00C50934">
        <w:rPr>
          <w:b/>
          <w:bCs/>
          <w:sz w:val="22"/>
          <w:szCs w:val="22"/>
        </w:rPr>
        <w:t xml:space="preserve"> </w:t>
      </w:r>
      <w:r w:rsidR="00C50934">
        <w:rPr>
          <w:sz w:val="22"/>
          <w:szCs w:val="22"/>
        </w:rPr>
        <w:t xml:space="preserve">Znak graficzny „parafka” oznacza fakt oglądania pracy przez nauczyciela, a nie sprawdzania zawartości merytorycznej. </w:t>
      </w:r>
    </w:p>
    <w:p w:rsidR="005D60B4" w:rsidRDefault="005D60B4" w:rsidP="005D60B4">
      <w:pPr>
        <w:pStyle w:val="Default"/>
        <w:rPr>
          <w:sz w:val="22"/>
          <w:szCs w:val="22"/>
        </w:rPr>
      </w:pPr>
    </w:p>
    <w:p w:rsidR="00C50934" w:rsidRDefault="000C5989" w:rsidP="009B40C9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</w:rPr>
        <w:t>24</w:t>
      </w:r>
      <w:r w:rsidR="00C50934">
        <w:rPr>
          <w:rFonts w:ascii="Times New Roman" w:hAnsi="Times New Roman"/>
        </w:rPr>
        <w:t xml:space="preserve">.  Ocena śródroczną i roczną  </w:t>
      </w:r>
      <w:r w:rsidR="00C50934" w:rsidRPr="00076336">
        <w:rPr>
          <w:rFonts w:ascii="Times New Roman" w:hAnsi="Times New Roman"/>
        </w:rPr>
        <w:t>wystawia się na podstawie ocen uzyskanych na podstawie całego semestru (roku), przy czym nie musi być to średnia ocen uzyskanych przez ucznia.</w:t>
      </w:r>
      <w:r w:rsidR="005D60B4" w:rsidRPr="005D60B4">
        <w:rPr>
          <w:rFonts w:ascii="Times New Roman" w:hAnsi="Times New Roman"/>
        </w:rPr>
        <w:t xml:space="preserve"> </w:t>
      </w:r>
      <w:r w:rsidR="005D60B4" w:rsidRPr="00236E5B">
        <w:rPr>
          <w:rFonts w:ascii="Times New Roman" w:hAnsi="Times New Roman"/>
        </w:rPr>
        <w:t>Uwzględnia ona przede wszystkim kluczowe umiejętności. Decydujące znaczenie przy jej wystawianiu mają wyniki ze sprawdzianów pisemnych.</w:t>
      </w:r>
      <w:r w:rsidR="009B40C9">
        <w:rPr>
          <w:rFonts w:ascii="Times New Roman" w:hAnsi="Times New Roman"/>
        </w:rPr>
        <w:t>\</w:t>
      </w:r>
    </w:p>
    <w:p w:rsidR="009B40C9" w:rsidRPr="009B40C9" w:rsidRDefault="009B40C9" w:rsidP="009B40C9">
      <w:pPr>
        <w:pStyle w:val="Default"/>
        <w:rPr>
          <w:sz w:val="22"/>
          <w:szCs w:val="22"/>
        </w:rPr>
      </w:pPr>
    </w:p>
    <w:p w:rsidR="00CF465E" w:rsidRDefault="000C5989" w:rsidP="00CF465E">
      <w:pPr>
        <w:rPr>
          <w:rFonts w:ascii="Times New Roman" w:hAnsi="Times New Roman"/>
        </w:rPr>
      </w:pPr>
      <w:r>
        <w:rPr>
          <w:rFonts w:ascii="Times New Roman" w:hAnsi="Times New Roman"/>
        </w:rPr>
        <w:t>25</w:t>
      </w:r>
      <w:r w:rsidR="00C50934">
        <w:rPr>
          <w:rFonts w:ascii="Times New Roman" w:hAnsi="Times New Roman"/>
        </w:rPr>
        <w:t xml:space="preserve">. </w:t>
      </w:r>
      <w:r w:rsidR="00C50934" w:rsidRPr="00076336">
        <w:rPr>
          <w:rFonts w:ascii="Times New Roman" w:hAnsi="Times New Roman"/>
        </w:rPr>
        <w:t>Nauczyciel może podnieść ocenę</w:t>
      </w:r>
      <w:r w:rsidR="00C50934" w:rsidRPr="005A5852">
        <w:rPr>
          <w:rFonts w:ascii="Times New Roman" w:hAnsi="Times New Roman"/>
        </w:rPr>
        <w:t xml:space="preserve"> </w:t>
      </w:r>
      <w:r w:rsidR="00C50934">
        <w:rPr>
          <w:rFonts w:ascii="Times New Roman" w:hAnsi="Times New Roman"/>
        </w:rPr>
        <w:t xml:space="preserve">śródroczną </w:t>
      </w:r>
      <w:r w:rsidR="00C50934" w:rsidRPr="00076336">
        <w:rPr>
          <w:rFonts w:ascii="Times New Roman" w:hAnsi="Times New Roman"/>
        </w:rPr>
        <w:t xml:space="preserve"> lub roczną nawet o 1 stopień uczniowi, który wyróżnia się aktywnością podczas lekcji, rozwiązuje dodatkowe zadania, wykazuje inicjatywę w dodatkowych pracach, ma wiedzę ponad program, bierze udział w różnych konkursach przedmiotowych , a także pomaga słabszym uczniom w nauce.</w:t>
      </w:r>
    </w:p>
    <w:p w:rsidR="00CF465E" w:rsidRPr="00CF465E" w:rsidRDefault="000C5989" w:rsidP="00CF465E">
      <w:pPr>
        <w:rPr>
          <w:rFonts w:ascii="Times New Roman" w:hAnsi="Times New Roman"/>
        </w:rPr>
      </w:pPr>
      <w:r>
        <w:rPr>
          <w:rFonts w:ascii="Times New Roman" w:hAnsi="Times New Roman"/>
        </w:rPr>
        <w:t>26</w:t>
      </w:r>
      <w:r w:rsidR="00CF465E">
        <w:rPr>
          <w:rFonts w:ascii="Times New Roman" w:hAnsi="Times New Roman"/>
        </w:rPr>
        <w:t xml:space="preserve">. </w:t>
      </w:r>
      <w:r w:rsidR="00CF465E" w:rsidRPr="00CF465E">
        <w:rPr>
          <w:rFonts w:ascii="Times New Roman" w:hAnsi="Times New Roman"/>
          <w:sz w:val="24"/>
          <w:szCs w:val="24"/>
        </w:rPr>
        <w:t>Procedura poprawiania ocen śródrocznych i rocznych:</w:t>
      </w:r>
    </w:p>
    <w:p w:rsidR="00CF465E" w:rsidRDefault="00CF465E" w:rsidP="00CF465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 O wyższą ocenę niż przewidywana może ubiegać się uczeń, który:</w:t>
      </w:r>
    </w:p>
    <w:p w:rsidR="00CF465E" w:rsidRDefault="00CF465E" w:rsidP="00CF465E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przestrzegał obowiązujących na zajęciach zasad ( systematycznie przygotowywał się do zajęć, odrabiał zadania domowe, uważał na zajęciach, nie rozpraszał uwagi innych)</w:t>
      </w:r>
    </w:p>
    <w:p w:rsidR="00CF465E" w:rsidRDefault="00CF465E" w:rsidP="00CF465E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uzyskał ze sprawdzianów obejmujących szerszy zakres wiedzy i umiejętności oceny nie niższe niż przewidywana</w:t>
      </w:r>
    </w:p>
    <w:p w:rsidR="00CF465E" w:rsidRDefault="00CF465E" w:rsidP="00CF465E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opuścił dużą liczbę zajęć z ważnych, usprawiedliwionych przyczyn.</w:t>
      </w:r>
    </w:p>
    <w:p w:rsidR="00CF465E" w:rsidRDefault="00CF465E" w:rsidP="00CF465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 Uczeń ubiegający się o wyższą ocenę zobowiązany zgłosić się do nauczyciela w ciągu 3 dni od wystawienia oceny w dzienniku w celu uzgodnienia zakresu materiału i terminu poprawiania oceny, nie później jednak jak na 2 dni przed planowanym klasyfikacyjnym zebraniem rady pedagogicznej.</w:t>
      </w:r>
    </w:p>
    <w:p w:rsidR="00CF465E" w:rsidRDefault="00CF465E" w:rsidP="00CF465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III.   Uzgodnienia nauczyciel odnotowuje w dzienniku, a uczeń potwierdza to swoim podpisem.</w:t>
      </w:r>
    </w:p>
    <w:p w:rsidR="00CF465E" w:rsidRDefault="00CF465E" w:rsidP="00CF465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IV.  Materiał powinien obejmować wiadomości i umiejętności z danego semestru.</w:t>
      </w:r>
    </w:p>
    <w:p w:rsidR="00CF465E" w:rsidRDefault="00CF465E" w:rsidP="00CF465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V. W przypadku nieobecności z przyczyn nieusprawiedliwionych, uczeń traci możliwość poprawy.</w:t>
      </w:r>
    </w:p>
    <w:p w:rsidR="00CF465E" w:rsidRDefault="00CF465E" w:rsidP="00CF465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VI. W przypadku nieobecności usprawiedliwionej uczeń w porozumieniu z nauczycielem wyznacza dodatkowy termin.</w:t>
      </w:r>
    </w:p>
    <w:p w:rsidR="00CF465E" w:rsidRDefault="00CF465E" w:rsidP="00CF465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VII. Uczeń, który nie sprostał wymaganiom, otrzymuje ocenę przewidywaną.</w:t>
      </w:r>
    </w:p>
    <w:p w:rsidR="00CF465E" w:rsidRDefault="00CF465E" w:rsidP="00CF465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VIII. Uczeń ubiegający się o ocenę bardzo dobrą nie może mieć oceny cząstkowej niedostatecznej, z wyjątkiem oceny poprawionej.</w:t>
      </w:r>
    </w:p>
    <w:p w:rsidR="00CF465E" w:rsidRPr="00CF465E" w:rsidRDefault="000C5989" w:rsidP="00CF465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27</w:t>
      </w:r>
      <w:r w:rsidR="00CF465E" w:rsidRPr="00CF465E">
        <w:rPr>
          <w:rFonts w:ascii="Times New Roman" w:hAnsi="Times New Roman"/>
          <w:sz w:val="24"/>
          <w:szCs w:val="24"/>
        </w:rPr>
        <w:t>.   Sposób przekazywania informacji zwrotnej:</w:t>
      </w:r>
    </w:p>
    <w:p w:rsidR="00CF465E" w:rsidRDefault="00CF465E" w:rsidP="00CF465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ustne informowanie ucznia o uzyskanej ocenie niedostatecznej</w:t>
      </w:r>
    </w:p>
    <w:p w:rsidR="00CF465E" w:rsidRDefault="00CF465E" w:rsidP="00CF465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umożliwienie dostępu rodzicom do prac pisemnych</w:t>
      </w:r>
    </w:p>
    <w:p w:rsidR="00CF465E" w:rsidRDefault="00CF465E" w:rsidP="00CF465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rozmowy indywidualne z rodzicami</w:t>
      </w:r>
    </w:p>
    <w:p w:rsidR="00CF465E" w:rsidRDefault="00CF465E" w:rsidP="00CF465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rozmowy indywidualne z wychowawcą klasy</w:t>
      </w:r>
    </w:p>
    <w:p w:rsidR="00CF465E" w:rsidRDefault="000C5989" w:rsidP="00CF465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28</w:t>
      </w:r>
      <w:r w:rsidR="00CF465E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CF465E" w:rsidRPr="005565C6">
        <w:rPr>
          <w:rFonts w:ascii="Times New Roman" w:hAnsi="Times New Roman"/>
          <w:sz w:val="24"/>
          <w:szCs w:val="24"/>
          <w:u w:val="single"/>
        </w:rPr>
        <w:t>Ustalenia dodatkowe:</w:t>
      </w:r>
    </w:p>
    <w:p w:rsidR="00CF465E" w:rsidRDefault="00CF465E" w:rsidP="00CF465E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Każdy uczeń, który opuścił lekcje musi nadrobić braki w wiadomościach, zapisach lekcyjnych i pracach domowych.</w:t>
      </w:r>
    </w:p>
    <w:p w:rsidR="000C5989" w:rsidRDefault="000C5989" w:rsidP="000C5989">
      <w:pPr>
        <w:ind w:left="720"/>
        <w:rPr>
          <w:rFonts w:ascii="Times New Roman" w:hAnsi="Times New Roman"/>
          <w:sz w:val="24"/>
          <w:szCs w:val="24"/>
        </w:rPr>
      </w:pPr>
    </w:p>
    <w:p w:rsidR="00A71257" w:rsidRPr="00771E0E" w:rsidRDefault="00A71257" w:rsidP="00A71257">
      <w:pPr>
        <w:ind w:left="5760"/>
        <w:rPr>
          <w:rFonts w:ascii="Times New Roman" w:hAnsi="Times New Roman"/>
          <w:sz w:val="24"/>
          <w:szCs w:val="24"/>
        </w:rPr>
      </w:pPr>
      <w:r w:rsidRPr="00771E0E">
        <w:rPr>
          <w:rFonts w:ascii="Times New Roman" w:hAnsi="Times New Roman"/>
          <w:sz w:val="24"/>
          <w:szCs w:val="24"/>
        </w:rPr>
        <w:t>Nauczyciel:</w:t>
      </w:r>
    </w:p>
    <w:p w:rsidR="00A71257" w:rsidRPr="00771E0E" w:rsidRDefault="00A71257" w:rsidP="00A71257">
      <w:pPr>
        <w:ind w:left="5760"/>
        <w:rPr>
          <w:rFonts w:ascii="Times New Roman" w:hAnsi="Times New Roman"/>
          <w:sz w:val="24"/>
          <w:szCs w:val="24"/>
        </w:rPr>
      </w:pPr>
      <w:r w:rsidRPr="00771E0E">
        <w:rPr>
          <w:rFonts w:ascii="Times New Roman" w:hAnsi="Times New Roman"/>
          <w:sz w:val="24"/>
          <w:szCs w:val="24"/>
        </w:rPr>
        <w:t xml:space="preserve">Justyna </w:t>
      </w:r>
      <w:proofErr w:type="spellStart"/>
      <w:r w:rsidRPr="00771E0E">
        <w:rPr>
          <w:rFonts w:ascii="Times New Roman" w:hAnsi="Times New Roman"/>
          <w:sz w:val="24"/>
          <w:szCs w:val="24"/>
        </w:rPr>
        <w:t>Brzyszcz</w:t>
      </w:r>
      <w:proofErr w:type="spellEnd"/>
    </w:p>
    <w:p w:rsidR="00EE40C5" w:rsidRDefault="002170BD"/>
    <w:sectPr w:rsidR="00EE40C5" w:rsidSect="00044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223A"/>
    <w:multiLevelType w:val="hybridMultilevel"/>
    <w:tmpl w:val="4C8613BA"/>
    <w:lvl w:ilvl="0" w:tplc="2D7680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16E17"/>
    <w:multiLevelType w:val="hybridMultilevel"/>
    <w:tmpl w:val="2FA2C2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42912A">
      <w:start w:val="91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5329B2"/>
    <w:multiLevelType w:val="hybridMultilevel"/>
    <w:tmpl w:val="D4602166"/>
    <w:lvl w:ilvl="0" w:tplc="0415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B4F635C"/>
    <w:multiLevelType w:val="hybridMultilevel"/>
    <w:tmpl w:val="C644C724"/>
    <w:lvl w:ilvl="0" w:tplc="675A638E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40114"/>
    <w:multiLevelType w:val="hybridMultilevel"/>
    <w:tmpl w:val="D7E86870"/>
    <w:lvl w:ilvl="0" w:tplc="D9B6B1FC">
      <w:start w:val="1"/>
      <w:numFmt w:val="decimal"/>
      <w:lvlText w:val="%1."/>
      <w:lvlJc w:val="left"/>
      <w:pPr>
        <w:ind w:left="720" w:hanging="360"/>
      </w:pPr>
      <w:rPr>
        <w:rFonts w:ascii="Cambria" w:eastAsia="Calibri" w:hAnsi="Cambria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0934"/>
    <w:rsid w:val="00044B9F"/>
    <w:rsid w:val="000706A3"/>
    <w:rsid w:val="000C5989"/>
    <w:rsid w:val="002170BD"/>
    <w:rsid w:val="00226C90"/>
    <w:rsid w:val="0041207A"/>
    <w:rsid w:val="005D60B4"/>
    <w:rsid w:val="00605DBE"/>
    <w:rsid w:val="007A0B49"/>
    <w:rsid w:val="009B40C9"/>
    <w:rsid w:val="009D3800"/>
    <w:rsid w:val="00A71257"/>
    <w:rsid w:val="00B70983"/>
    <w:rsid w:val="00C26E4C"/>
    <w:rsid w:val="00C50934"/>
    <w:rsid w:val="00C76FA0"/>
    <w:rsid w:val="00CA21DF"/>
    <w:rsid w:val="00CB1449"/>
    <w:rsid w:val="00CF465E"/>
    <w:rsid w:val="00CF6705"/>
    <w:rsid w:val="00D20D5D"/>
    <w:rsid w:val="00D82973"/>
    <w:rsid w:val="00DD22B3"/>
    <w:rsid w:val="00E97320"/>
    <w:rsid w:val="00F175D7"/>
    <w:rsid w:val="00FB2598"/>
    <w:rsid w:val="00FF1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0934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0934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76FA0"/>
    <w:pPr>
      <w:ind w:left="720"/>
      <w:contextualSpacing/>
    </w:pPr>
    <w:rPr>
      <w:rFonts w:eastAsia="Calibri"/>
      <w:lang w:eastAsia="en-US"/>
    </w:rPr>
  </w:style>
  <w:style w:type="table" w:styleId="Tabela-Siatka">
    <w:name w:val="Table Grid"/>
    <w:basedOn w:val="Standardowy"/>
    <w:uiPriority w:val="59"/>
    <w:rsid w:val="009B40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971C3-1953-440C-93F9-6BFE533DB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2475</Words>
  <Characters>14856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Nauczyciel</cp:lastModifiedBy>
  <cp:revision>3</cp:revision>
  <dcterms:created xsi:type="dcterms:W3CDTF">2023-10-13T08:42:00Z</dcterms:created>
  <dcterms:modified xsi:type="dcterms:W3CDTF">2023-10-13T08:52:00Z</dcterms:modified>
</cp:coreProperties>
</file>