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5140" w:rsidRDefault="00C45140" w:rsidP="00C45140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8"/>
          <w:szCs w:val="28"/>
          <w:u w:val="single"/>
        </w:rPr>
      </w:pPr>
      <w:r w:rsidRPr="00C45140">
        <w:rPr>
          <w:rFonts w:ascii="Arial" w:hAnsi="Arial" w:cs="Arial"/>
          <w:b/>
          <w:color w:val="000000" w:themeColor="text1"/>
          <w:sz w:val="28"/>
          <w:szCs w:val="28"/>
          <w:u w:val="single"/>
        </w:rPr>
        <w:t>WAŻNE INFORMACJE:</w:t>
      </w:r>
    </w:p>
    <w:p w:rsidR="00C45140" w:rsidRPr="00C45140" w:rsidRDefault="00C45140" w:rsidP="00C45140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8"/>
          <w:szCs w:val="28"/>
          <w:u w:val="single"/>
        </w:rPr>
      </w:pPr>
    </w:p>
    <w:p w:rsidR="00C45140" w:rsidRPr="00C45140" w:rsidRDefault="00C45140" w:rsidP="00C45140">
      <w:pPr>
        <w:pStyle w:val="Akapitzlist"/>
        <w:numPr>
          <w:ilvl w:val="0"/>
          <w:numId w:val="7"/>
        </w:numPr>
        <w:spacing w:line="360" w:lineRule="auto"/>
        <w:rPr>
          <w:rFonts w:ascii="Arial" w:hAnsi="Arial" w:cs="Arial"/>
          <w:sz w:val="24"/>
        </w:rPr>
      </w:pPr>
      <w:r w:rsidRPr="00C45140">
        <w:rPr>
          <w:rFonts w:ascii="Arial" w:hAnsi="Arial" w:cs="Arial"/>
          <w:color w:val="FF0000"/>
          <w:sz w:val="24"/>
          <w:szCs w:val="24"/>
          <w:highlight w:val="yellow"/>
        </w:rPr>
        <w:t>[!]</w:t>
      </w:r>
      <w:r w:rsidRPr="00C45140">
        <w:rPr>
          <w:rFonts w:ascii="Arial" w:hAnsi="Arial" w:cs="Arial"/>
          <w:color w:val="FF0000"/>
          <w:sz w:val="24"/>
          <w:szCs w:val="24"/>
        </w:rPr>
        <w:t> </w:t>
      </w:r>
      <w:r w:rsidRPr="00C45140">
        <w:rPr>
          <w:rFonts w:ascii="Arial" w:hAnsi="Arial" w:cs="Arial"/>
          <w:sz w:val="24"/>
        </w:rPr>
        <w:t xml:space="preserve">Przed rozpoczęciem egzaminu należy poinformować zdających </w:t>
      </w:r>
      <w:r w:rsidRPr="00C45140">
        <w:rPr>
          <w:rFonts w:ascii="Arial" w:hAnsi="Arial" w:cs="Arial"/>
          <w:sz w:val="24"/>
        </w:rPr>
        <w:br/>
        <w:t>o obowiązujących zasadach bezpieczeństwa, w tym przede wszystkim:</w:t>
      </w:r>
    </w:p>
    <w:p w:rsidR="00C45140" w:rsidRPr="00BE0A18" w:rsidRDefault="00C45140" w:rsidP="00C45140">
      <w:pPr>
        <w:pStyle w:val="Akapitzlist"/>
        <w:numPr>
          <w:ilvl w:val="0"/>
          <w:numId w:val="5"/>
        </w:numPr>
        <w:spacing w:line="360" w:lineRule="auto"/>
        <w:rPr>
          <w:rFonts w:ascii="Arial" w:hAnsi="Arial" w:cs="Arial"/>
          <w:sz w:val="24"/>
          <w:szCs w:val="24"/>
        </w:rPr>
      </w:pPr>
      <w:r w:rsidRPr="00BE0A18">
        <w:rPr>
          <w:rFonts w:ascii="Arial" w:hAnsi="Arial" w:cs="Arial"/>
          <w:sz w:val="24"/>
          <w:szCs w:val="24"/>
        </w:rPr>
        <w:t>zakazie kontaktowania się z innymi zdającymi</w:t>
      </w:r>
    </w:p>
    <w:p w:rsidR="00C45140" w:rsidRPr="00BE0A18" w:rsidRDefault="00C45140" w:rsidP="00C45140">
      <w:pPr>
        <w:pStyle w:val="Akapitzlist"/>
        <w:numPr>
          <w:ilvl w:val="0"/>
          <w:numId w:val="5"/>
        </w:numPr>
        <w:spacing w:line="360" w:lineRule="auto"/>
        <w:rPr>
          <w:rFonts w:ascii="Arial" w:hAnsi="Arial" w:cs="Arial"/>
          <w:sz w:val="24"/>
          <w:szCs w:val="24"/>
        </w:rPr>
      </w:pPr>
      <w:r w:rsidRPr="00BE0A18">
        <w:rPr>
          <w:rFonts w:ascii="Arial" w:hAnsi="Arial" w:cs="Arial"/>
          <w:sz w:val="24"/>
          <w:szCs w:val="24"/>
        </w:rPr>
        <w:t xml:space="preserve">obowiązku zakrywania ust i nosa w przypadku kontaktu bezpośredniego z nauczycielem, wyjścia do toalety lub wyjścia z sali egzaminacyjnej </w:t>
      </w:r>
      <w:r>
        <w:rPr>
          <w:rFonts w:ascii="Arial" w:hAnsi="Arial" w:cs="Arial"/>
          <w:sz w:val="24"/>
          <w:szCs w:val="24"/>
        </w:rPr>
        <w:br/>
      </w:r>
      <w:r w:rsidRPr="00BE0A18">
        <w:rPr>
          <w:rFonts w:ascii="Arial" w:hAnsi="Arial" w:cs="Arial"/>
          <w:sz w:val="24"/>
          <w:szCs w:val="24"/>
        </w:rPr>
        <w:t>po zakończeniu pracy z arkuszem egzaminacyjnym</w:t>
      </w:r>
    </w:p>
    <w:p w:rsidR="00C45140" w:rsidRPr="00BE0A18" w:rsidRDefault="00C45140" w:rsidP="00C45140">
      <w:pPr>
        <w:pStyle w:val="Akapitzlist"/>
        <w:numPr>
          <w:ilvl w:val="0"/>
          <w:numId w:val="5"/>
        </w:numPr>
        <w:spacing w:line="360" w:lineRule="auto"/>
        <w:rPr>
          <w:rFonts w:ascii="Arial" w:hAnsi="Arial" w:cs="Arial"/>
          <w:sz w:val="24"/>
          <w:szCs w:val="24"/>
        </w:rPr>
      </w:pPr>
      <w:r w:rsidRPr="00BE0A18">
        <w:rPr>
          <w:rFonts w:ascii="Arial" w:hAnsi="Arial" w:cs="Arial"/>
          <w:sz w:val="24"/>
          <w:szCs w:val="24"/>
        </w:rPr>
        <w:t>niedotykania dłońmi okolic twarzy, zwłaszcza ust, nosa i oczu, a także przestrzegania higieny kaszlu i oddychania: podczas kaszlu i kichania należy zakryć usta i nos zgiętym łokciem lub chusteczką</w:t>
      </w:r>
    </w:p>
    <w:p w:rsidR="00C45140" w:rsidRPr="00BE0A18" w:rsidRDefault="00C45140" w:rsidP="00C45140">
      <w:pPr>
        <w:pStyle w:val="Akapitzlist"/>
        <w:numPr>
          <w:ilvl w:val="0"/>
          <w:numId w:val="5"/>
        </w:numPr>
        <w:spacing w:line="360" w:lineRule="auto"/>
        <w:rPr>
          <w:rFonts w:ascii="Arial" w:hAnsi="Arial" w:cs="Arial"/>
          <w:sz w:val="24"/>
          <w:szCs w:val="24"/>
        </w:rPr>
      </w:pPr>
      <w:r w:rsidRPr="00BE0A18">
        <w:rPr>
          <w:rFonts w:ascii="Arial" w:hAnsi="Arial" w:cs="Arial"/>
          <w:sz w:val="24"/>
          <w:szCs w:val="24"/>
        </w:rPr>
        <w:t xml:space="preserve">konieczności zachowania odpowiedniego dystansu od innych zdających </w:t>
      </w:r>
      <w:r>
        <w:rPr>
          <w:rFonts w:ascii="Arial" w:hAnsi="Arial" w:cs="Arial"/>
          <w:sz w:val="24"/>
          <w:szCs w:val="24"/>
        </w:rPr>
        <w:br/>
      </w:r>
      <w:r w:rsidRPr="00BE0A18">
        <w:rPr>
          <w:rFonts w:ascii="Arial" w:hAnsi="Arial" w:cs="Arial"/>
          <w:sz w:val="24"/>
          <w:szCs w:val="24"/>
        </w:rPr>
        <w:t>po zakończonym egzaminie.</w:t>
      </w:r>
    </w:p>
    <w:p w:rsidR="00C45140" w:rsidRPr="00BE0A18" w:rsidRDefault="00C45140" w:rsidP="00C45140">
      <w:pPr>
        <w:spacing w:line="360" w:lineRule="auto"/>
        <w:rPr>
          <w:rFonts w:ascii="Arial" w:hAnsi="Arial" w:cs="Arial"/>
          <w:sz w:val="24"/>
        </w:rPr>
      </w:pPr>
    </w:p>
    <w:p w:rsidR="00C45140" w:rsidRPr="00BE0A18" w:rsidRDefault="00C45140" w:rsidP="00C45140">
      <w:pPr>
        <w:pStyle w:val="Akapitzlist"/>
        <w:numPr>
          <w:ilvl w:val="0"/>
          <w:numId w:val="7"/>
        </w:numPr>
        <w:spacing w:line="360" w:lineRule="auto"/>
        <w:rPr>
          <w:rFonts w:ascii="Arial" w:hAnsi="Arial" w:cs="Arial"/>
          <w:sz w:val="24"/>
        </w:rPr>
      </w:pPr>
      <w:r w:rsidRPr="00BE0A18">
        <w:rPr>
          <w:rFonts w:ascii="Arial" w:hAnsi="Arial" w:cs="Arial"/>
          <w:color w:val="0000CC"/>
          <w:sz w:val="24"/>
          <w:highlight w:val="yellow"/>
        </w:rPr>
        <w:t>[*]</w:t>
      </w:r>
      <w:r w:rsidRPr="00BE0A18">
        <w:rPr>
          <w:rFonts w:ascii="Arial" w:hAnsi="Arial" w:cs="Arial"/>
          <w:color w:val="FF0000"/>
          <w:sz w:val="24"/>
        </w:rPr>
        <w:t> </w:t>
      </w:r>
      <w:r w:rsidRPr="00BE0A18">
        <w:rPr>
          <w:rFonts w:ascii="Arial" w:hAnsi="Arial" w:cs="Arial"/>
          <w:sz w:val="24"/>
        </w:rPr>
        <w:t xml:space="preserve">Należy unikać tworzenia się grup zdających przed szkołą oraz przed salą egzaminacyjną przed rozpoczęciem egzaminu oraz po jego zakończeniu. </w:t>
      </w:r>
      <w:r>
        <w:rPr>
          <w:rFonts w:ascii="Arial" w:hAnsi="Arial" w:cs="Arial"/>
          <w:sz w:val="24"/>
        </w:rPr>
        <w:br/>
      </w:r>
      <w:r w:rsidRPr="00BE0A18">
        <w:rPr>
          <w:rFonts w:ascii="Arial" w:hAnsi="Arial" w:cs="Arial"/>
          <w:sz w:val="24"/>
        </w:rPr>
        <w:t>W tym celu dyrektor szkoły może na przykład:</w:t>
      </w:r>
    </w:p>
    <w:p w:rsidR="00C45140" w:rsidRPr="00BE0A18" w:rsidRDefault="00C45140" w:rsidP="00C45140">
      <w:pPr>
        <w:pStyle w:val="Akapitzlist"/>
        <w:numPr>
          <w:ilvl w:val="0"/>
          <w:numId w:val="4"/>
        </w:numPr>
        <w:spacing w:line="360" w:lineRule="auto"/>
        <w:rPr>
          <w:rFonts w:ascii="Arial" w:hAnsi="Arial" w:cs="Arial"/>
          <w:sz w:val="24"/>
          <w:szCs w:val="24"/>
        </w:rPr>
      </w:pPr>
      <w:r w:rsidRPr="00BE0A18">
        <w:rPr>
          <w:rFonts w:ascii="Arial" w:hAnsi="Arial" w:cs="Arial"/>
          <w:sz w:val="24"/>
          <w:szCs w:val="24"/>
        </w:rPr>
        <w:t xml:space="preserve">przekazać zdającym z wyprzedzeniem (np. 2-, 3-dniowym) informację </w:t>
      </w:r>
      <w:r>
        <w:rPr>
          <w:rFonts w:ascii="Arial" w:hAnsi="Arial" w:cs="Arial"/>
          <w:sz w:val="24"/>
          <w:szCs w:val="24"/>
        </w:rPr>
        <w:br/>
      </w:r>
      <w:r w:rsidRPr="00BE0A18">
        <w:rPr>
          <w:rFonts w:ascii="Arial" w:hAnsi="Arial" w:cs="Arial"/>
          <w:sz w:val="24"/>
          <w:szCs w:val="24"/>
        </w:rPr>
        <w:t xml:space="preserve">o godzinie, o której powinni stawić się w szkole przed rozpoczęciem egzaminu – mogą to być np. różne godziny dla zdających z różnych </w:t>
      </w:r>
      <w:r>
        <w:rPr>
          <w:rFonts w:ascii="Arial" w:hAnsi="Arial" w:cs="Arial"/>
          <w:sz w:val="24"/>
          <w:szCs w:val="24"/>
        </w:rPr>
        <w:br/>
      </w:r>
      <w:r w:rsidRPr="00BE0A18">
        <w:rPr>
          <w:rFonts w:ascii="Arial" w:hAnsi="Arial" w:cs="Arial"/>
          <w:sz w:val="24"/>
          <w:szCs w:val="24"/>
        </w:rPr>
        <w:t xml:space="preserve">sal egzaminacyjnych (czas wejścia na teren szkoły / do sali egzaminacyjnej </w:t>
      </w:r>
      <w:r>
        <w:rPr>
          <w:rFonts w:ascii="Arial" w:hAnsi="Arial" w:cs="Arial"/>
          <w:sz w:val="24"/>
          <w:szCs w:val="24"/>
        </w:rPr>
        <w:br/>
      </w:r>
      <w:r w:rsidRPr="00BE0A18">
        <w:rPr>
          <w:rFonts w:ascii="Arial" w:hAnsi="Arial" w:cs="Arial"/>
          <w:sz w:val="24"/>
          <w:szCs w:val="24"/>
        </w:rPr>
        <w:t>w np. 15-, 20-minutowych odstępach)</w:t>
      </w:r>
    </w:p>
    <w:p w:rsidR="00C45140" w:rsidRPr="00BE0A18" w:rsidRDefault="00C45140" w:rsidP="00C45140">
      <w:pPr>
        <w:pStyle w:val="Akapitzlist"/>
        <w:numPr>
          <w:ilvl w:val="0"/>
          <w:numId w:val="4"/>
        </w:numPr>
        <w:spacing w:line="360" w:lineRule="auto"/>
        <w:rPr>
          <w:rFonts w:ascii="Arial" w:hAnsi="Arial" w:cs="Arial"/>
          <w:sz w:val="24"/>
          <w:szCs w:val="24"/>
        </w:rPr>
      </w:pPr>
      <w:r w:rsidRPr="00BE0A18">
        <w:rPr>
          <w:rFonts w:ascii="Arial" w:hAnsi="Arial" w:cs="Arial"/>
          <w:sz w:val="24"/>
          <w:szCs w:val="24"/>
        </w:rPr>
        <w:t>wpuszczać zdających na teren szkoły różnymi wejściami, np. wg podziału na sale egzaminacyjne lub oddziały</w:t>
      </w:r>
    </w:p>
    <w:p w:rsidR="00C45140" w:rsidRPr="00BE0A18" w:rsidRDefault="00C45140" w:rsidP="00C45140">
      <w:pPr>
        <w:pStyle w:val="Akapitzlist"/>
        <w:numPr>
          <w:ilvl w:val="0"/>
          <w:numId w:val="4"/>
        </w:numPr>
        <w:spacing w:line="360" w:lineRule="auto"/>
        <w:rPr>
          <w:rFonts w:ascii="Arial" w:hAnsi="Arial" w:cs="Arial"/>
          <w:sz w:val="24"/>
          <w:szCs w:val="24"/>
        </w:rPr>
      </w:pPr>
      <w:r w:rsidRPr="00BE0A18">
        <w:rPr>
          <w:rFonts w:ascii="Arial" w:hAnsi="Arial" w:cs="Arial"/>
          <w:sz w:val="24"/>
          <w:szCs w:val="24"/>
        </w:rPr>
        <w:t xml:space="preserve">wpuszczać zdających na teren szkoły o różnych godzinach, np. 8:00, 8:20, 8:40, zgodnie z np. podziałem zdających na sale lub przedmioty </w:t>
      </w:r>
      <w:r>
        <w:rPr>
          <w:rFonts w:ascii="Arial" w:hAnsi="Arial" w:cs="Arial"/>
          <w:sz w:val="24"/>
          <w:szCs w:val="24"/>
        </w:rPr>
        <w:br/>
      </w:r>
      <w:r w:rsidRPr="00BE0A18">
        <w:rPr>
          <w:rFonts w:ascii="Arial" w:hAnsi="Arial" w:cs="Arial"/>
          <w:sz w:val="24"/>
          <w:szCs w:val="24"/>
        </w:rPr>
        <w:t>(w przypadku języków obcych)</w:t>
      </w:r>
    </w:p>
    <w:p w:rsidR="00C45140" w:rsidRPr="00C45140" w:rsidRDefault="00C45140" w:rsidP="00C45140">
      <w:pPr>
        <w:pStyle w:val="Akapitzlist"/>
        <w:numPr>
          <w:ilvl w:val="0"/>
          <w:numId w:val="4"/>
        </w:numPr>
        <w:spacing w:line="360" w:lineRule="auto"/>
        <w:rPr>
          <w:rFonts w:ascii="Arial" w:hAnsi="Arial" w:cs="Arial"/>
          <w:sz w:val="24"/>
          <w:szCs w:val="24"/>
        </w:rPr>
      </w:pPr>
      <w:r w:rsidRPr="00BE0A18">
        <w:rPr>
          <w:rFonts w:ascii="Arial" w:hAnsi="Arial" w:cs="Arial"/>
          <w:sz w:val="24"/>
          <w:szCs w:val="24"/>
        </w:rPr>
        <w:t xml:space="preserve">zdecydować o rozpoczęciu egzaminu dla kolejnych grup zdających </w:t>
      </w:r>
      <w:r>
        <w:rPr>
          <w:rFonts w:ascii="Arial" w:hAnsi="Arial" w:cs="Arial"/>
          <w:sz w:val="24"/>
          <w:szCs w:val="24"/>
        </w:rPr>
        <w:br/>
      </w:r>
      <w:r w:rsidRPr="00BE0A18">
        <w:rPr>
          <w:rFonts w:ascii="Arial" w:hAnsi="Arial" w:cs="Arial"/>
          <w:sz w:val="24"/>
          <w:szCs w:val="24"/>
        </w:rPr>
        <w:t xml:space="preserve">w np. 15-, 20-minutowych odstępach czasowych (np. 1. grupa o godz. 9:00, 2. grupa – o 9:20, 3. grupa – o 9:40), z zastrzeżeniem że egzamin nie może rozpocząć się później niż 45 minut po godzinie rozpoczęcia podanej </w:t>
      </w:r>
      <w:r>
        <w:rPr>
          <w:rFonts w:ascii="Arial" w:hAnsi="Arial" w:cs="Arial"/>
          <w:sz w:val="24"/>
          <w:szCs w:val="24"/>
        </w:rPr>
        <w:br/>
      </w:r>
      <w:r w:rsidRPr="00BE0A18">
        <w:rPr>
          <w:rFonts w:ascii="Arial" w:hAnsi="Arial" w:cs="Arial"/>
          <w:sz w:val="24"/>
          <w:szCs w:val="24"/>
        </w:rPr>
        <w:t xml:space="preserve">w harmonogramie, wszyscy zdający z danej grupy piszą egzamin </w:t>
      </w:r>
      <w:r>
        <w:rPr>
          <w:rFonts w:ascii="Arial" w:hAnsi="Arial" w:cs="Arial"/>
          <w:sz w:val="24"/>
          <w:szCs w:val="24"/>
        </w:rPr>
        <w:br/>
      </w:r>
      <w:r w:rsidRPr="00BE0A18">
        <w:rPr>
          <w:rFonts w:ascii="Arial" w:hAnsi="Arial" w:cs="Arial"/>
          <w:sz w:val="24"/>
          <w:szCs w:val="24"/>
        </w:rPr>
        <w:lastRenderedPageBreak/>
        <w:t xml:space="preserve">w odrębnych salach, a żaden zdający nie opuszcza sali egzaminacyjnej </w:t>
      </w:r>
      <w:r>
        <w:rPr>
          <w:rFonts w:ascii="Arial" w:hAnsi="Arial" w:cs="Arial"/>
          <w:sz w:val="24"/>
          <w:szCs w:val="24"/>
        </w:rPr>
        <w:br/>
      </w:r>
      <w:r w:rsidRPr="00BE0A18">
        <w:rPr>
          <w:rFonts w:ascii="Arial" w:hAnsi="Arial" w:cs="Arial"/>
          <w:sz w:val="24"/>
          <w:szCs w:val="24"/>
        </w:rPr>
        <w:t>na stałe przed upływem jednej godziny od godziny rozpoczęcia egzaminu wskazanej w harmonogramie, np. przed godziną 10:00, jeżeli egzamin rozpoczyna się o godz. 9:00 (z wyjątkiem skorzystania z toalety, konieczności zażycia lekarstwa, kontaktu ze służbami medycznymi)</w:t>
      </w:r>
    </w:p>
    <w:p w:rsidR="00C45140" w:rsidRPr="00C45140" w:rsidRDefault="00C45140" w:rsidP="00C45140">
      <w:pPr>
        <w:pStyle w:val="Akapitzlist"/>
        <w:numPr>
          <w:ilvl w:val="0"/>
          <w:numId w:val="4"/>
        </w:numPr>
        <w:spacing w:line="360" w:lineRule="auto"/>
        <w:rPr>
          <w:rFonts w:ascii="Arial" w:hAnsi="Arial" w:cs="Arial"/>
          <w:sz w:val="24"/>
          <w:szCs w:val="24"/>
        </w:rPr>
      </w:pPr>
      <w:r w:rsidRPr="00BE0A18">
        <w:rPr>
          <w:rFonts w:ascii="Arial" w:hAnsi="Arial" w:cs="Arial"/>
          <w:sz w:val="24"/>
          <w:szCs w:val="24"/>
        </w:rPr>
        <w:t>wypuszczać zdających z sal po egzaminie według ściśle określonej procedury – np. sala po sali, oddział po oddziale, upewniając się, że zdający nie gromadzą się pod szkołą, aby omówić egzamin</w:t>
      </w:r>
    </w:p>
    <w:p w:rsidR="00C45140" w:rsidRPr="00BE0A18" w:rsidRDefault="00C45140" w:rsidP="00C45140">
      <w:pPr>
        <w:pStyle w:val="Akapitzlist"/>
        <w:numPr>
          <w:ilvl w:val="0"/>
          <w:numId w:val="4"/>
        </w:numPr>
        <w:spacing w:line="360" w:lineRule="auto"/>
        <w:rPr>
          <w:rFonts w:ascii="Arial" w:hAnsi="Arial" w:cs="Arial"/>
          <w:sz w:val="24"/>
        </w:rPr>
      </w:pPr>
      <w:r w:rsidRPr="00BE0A18">
        <w:rPr>
          <w:rFonts w:ascii="Arial" w:hAnsi="Arial" w:cs="Arial"/>
          <w:color w:val="FF0000"/>
          <w:sz w:val="24"/>
          <w:highlight w:val="yellow"/>
        </w:rPr>
        <w:t>[!]</w:t>
      </w:r>
      <w:r w:rsidRPr="00BE0A18">
        <w:rPr>
          <w:rFonts w:ascii="Arial" w:hAnsi="Arial" w:cs="Arial"/>
          <w:color w:val="FF0000"/>
          <w:sz w:val="24"/>
        </w:rPr>
        <w:t> </w:t>
      </w:r>
      <w:r w:rsidRPr="00BE0A18">
        <w:rPr>
          <w:rFonts w:ascii="Arial" w:hAnsi="Arial" w:cs="Arial"/>
          <w:sz w:val="24"/>
          <w:szCs w:val="24"/>
        </w:rPr>
        <w:t xml:space="preserve">poinstruować zdających, aby wrażeniami po egzaminie dzielili się między sobą z wykorzystaniem mediów </w:t>
      </w:r>
      <w:proofErr w:type="spellStart"/>
      <w:r w:rsidRPr="00BE0A18">
        <w:rPr>
          <w:rFonts w:ascii="Arial" w:hAnsi="Arial" w:cs="Arial"/>
          <w:sz w:val="24"/>
          <w:szCs w:val="24"/>
        </w:rPr>
        <w:t>społecznościowych</w:t>
      </w:r>
      <w:proofErr w:type="spellEnd"/>
      <w:r w:rsidRPr="00BE0A18">
        <w:rPr>
          <w:rFonts w:ascii="Arial" w:hAnsi="Arial" w:cs="Arial"/>
          <w:sz w:val="24"/>
        </w:rPr>
        <w:t>, komunikatorów, telefonicznie, a unikali spotkań w grupie, np. przy wejściu do szkoły.</w:t>
      </w:r>
    </w:p>
    <w:p w:rsidR="00C45140" w:rsidRPr="00BE0A18" w:rsidRDefault="00C45140" w:rsidP="00C45140">
      <w:pPr>
        <w:spacing w:line="360" w:lineRule="auto"/>
        <w:rPr>
          <w:rFonts w:ascii="Arial" w:hAnsi="Arial" w:cs="Arial"/>
          <w:sz w:val="24"/>
        </w:rPr>
      </w:pPr>
    </w:p>
    <w:sectPr w:rsidR="00C45140" w:rsidRPr="00BE0A18" w:rsidSect="00B42A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E60E03"/>
    <w:multiLevelType w:val="hybridMultilevel"/>
    <w:tmpl w:val="C87252D6"/>
    <w:lvl w:ilvl="0" w:tplc="706EC5FC">
      <w:start w:val="1"/>
      <w:numFmt w:val="upperLetter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21F2C5F"/>
    <w:multiLevelType w:val="multilevel"/>
    <w:tmpl w:val="830A94E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hint="default"/>
        <w:b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25306CBE"/>
    <w:multiLevelType w:val="hybridMultilevel"/>
    <w:tmpl w:val="9836F52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4C6209"/>
    <w:multiLevelType w:val="hybridMultilevel"/>
    <w:tmpl w:val="5D68EB28"/>
    <w:lvl w:ilvl="0" w:tplc="2202F91C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5767C2A"/>
    <w:multiLevelType w:val="hybridMultilevel"/>
    <w:tmpl w:val="763ECE98"/>
    <w:lvl w:ilvl="0" w:tplc="743C7D32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FC6022"/>
    <w:multiLevelType w:val="hybridMultilevel"/>
    <w:tmpl w:val="FF08767C"/>
    <w:lvl w:ilvl="0" w:tplc="040CA7EE">
      <w:start w:val="1"/>
      <w:numFmt w:val="decimal"/>
      <w:lvlText w:val="%1)"/>
      <w:lvlJc w:val="left"/>
      <w:pPr>
        <w:ind w:left="964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61140A"/>
    <w:multiLevelType w:val="hybridMultilevel"/>
    <w:tmpl w:val="FF08767C"/>
    <w:lvl w:ilvl="0" w:tplc="040CA7EE">
      <w:start w:val="1"/>
      <w:numFmt w:val="decimal"/>
      <w:lvlText w:val="%1)"/>
      <w:lvlJc w:val="left"/>
      <w:pPr>
        <w:ind w:left="964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5"/>
  </w:num>
  <w:num w:numId="5">
    <w:abstractNumId w:val="6"/>
  </w:num>
  <w:num w:numId="6">
    <w:abstractNumId w:val="4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45140"/>
    <w:rsid w:val="00B42ADC"/>
    <w:rsid w:val="00C451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45140"/>
    <w:pPr>
      <w:spacing w:after="0" w:line="240" w:lineRule="auto"/>
    </w:pPr>
    <w:rPr>
      <w:rFonts w:ascii="Times New Roman" w:hAnsi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99"/>
    <w:qFormat/>
    <w:rsid w:val="00C45140"/>
    <w:pPr>
      <w:ind w:left="720"/>
      <w:contextualSpacing/>
    </w:pPr>
  </w:style>
  <w:style w:type="table" w:styleId="Tabela-Siatka">
    <w:name w:val="Table Grid"/>
    <w:basedOn w:val="Standardowy"/>
    <w:uiPriority w:val="39"/>
    <w:rsid w:val="00C45140"/>
    <w:pPr>
      <w:spacing w:after="0" w:line="240" w:lineRule="auto"/>
    </w:pPr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kapitzlistZnak">
    <w:name w:val="Akapit z listą Znak"/>
    <w:link w:val="Akapitzlist"/>
    <w:uiPriority w:val="99"/>
    <w:locked/>
    <w:rsid w:val="00C45140"/>
    <w:rPr>
      <w:rFonts w:ascii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360</Words>
  <Characters>2166</Characters>
  <Application>Microsoft Office Word</Application>
  <DocSecurity>0</DocSecurity>
  <Lines>18</Lines>
  <Paragraphs>5</Paragraphs>
  <ScaleCrop>false</ScaleCrop>
  <Company/>
  <LinksUpToDate>false</LinksUpToDate>
  <CharactersWithSpaces>2521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2020-05-15T19:27:00Z</dcterms:created>
  <dcterms:modified xsi:type="dcterms:W3CDTF">2020-05-15T19:33:00Z</dcterms:modified>
</cp:coreProperties>
</file>