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440" w:rsidRDefault="00ED2440">
      <w:r>
        <w:t>13.05.2020</w:t>
      </w:r>
      <w:bookmarkStart w:id="0" w:name="_GoBack"/>
      <w:bookmarkEnd w:id="0"/>
    </w:p>
    <w:p w:rsidR="00B67EB0" w:rsidRDefault="0003562D">
      <w:r>
        <w:t>Odpowiedzi do zadań.</w:t>
      </w:r>
    </w:p>
    <w:p w:rsidR="0003562D" w:rsidRPr="0003562D" w:rsidRDefault="0003562D">
      <w:pPr>
        <w:rPr>
          <w:b/>
          <w:sz w:val="24"/>
          <w:szCs w:val="24"/>
        </w:rPr>
      </w:pPr>
      <w:r w:rsidRPr="0003562D">
        <w:rPr>
          <w:b/>
          <w:sz w:val="24"/>
          <w:szCs w:val="24"/>
        </w:rPr>
        <w:t>Ucho- narząd słuchu i równowagi.</w:t>
      </w:r>
    </w:p>
    <w:p w:rsidR="0003562D" w:rsidRDefault="0003562D">
      <w:r>
        <w:t>Zad. 1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3562D" w:rsidTr="0003562D">
        <w:tc>
          <w:tcPr>
            <w:tcW w:w="3070" w:type="dxa"/>
          </w:tcPr>
          <w:p w:rsidR="0003562D" w:rsidRDefault="0003562D">
            <w:r>
              <w:t>Ucho zewnętrzne</w:t>
            </w:r>
          </w:p>
        </w:tc>
        <w:tc>
          <w:tcPr>
            <w:tcW w:w="3071" w:type="dxa"/>
          </w:tcPr>
          <w:p w:rsidR="0003562D" w:rsidRDefault="0003562D">
            <w:r>
              <w:t>Ucho</w:t>
            </w:r>
            <w:r>
              <w:t xml:space="preserve"> środkowe</w:t>
            </w:r>
          </w:p>
        </w:tc>
        <w:tc>
          <w:tcPr>
            <w:tcW w:w="3071" w:type="dxa"/>
          </w:tcPr>
          <w:p w:rsidR="0003562D" w:rsidRDefault="0003562D">
            <w:r>
              <w:t>Ucho</w:t>
            </w:r>
            <w:r>
              <w:t xml:space="preserve"> wewnętrzne</w:t>
            </w:r>
          </w:p>
        </w:tc>
      </w:tr>
      <w:tr w:rsidR="0003562D" w:rsidTr="0003562D">
        <w:tc>
          <w:tcPr>
            <w:tcW w:w="3070" w:type="dxa"/>
          </w:tcPr>
          <w:p w:rsidR="0003562D" w:rsidRDefault="0003562D">
            <w:r>
              <w:t>Małżowina uszna, przewód słuchowy</w:t>
            </w:r>
          </w:p>
        </w:tc>
        <w:tc>
          <w:tcPr>
            <w:tcW w:w="3071" w:type="dxa"/>
          </w:tcPr>
          <w:p w:rsidR="0003562D" w:rsidRDefault="0003562D">
            <w:r>
              <w:t>Kosteczki słuchowe,</w:t>
            </w:r>
          </w:p>
          <w:p w:rsidR="0003562D" w:rsidRDefault="0003562D">
            <w:r>
              <w:t>Trąbka słuchowa</w:t>
            </w:r>
          </w:p>
        </w:tc>
        <w:tc>
          <w:tcPr>
            <w:tcW w:w="3071" w:type="dxa"/>
          </w:tcPr>
          <w:p w:rsidR="0003562D" w:rsidRDefault="0003562D">
            <w:r>
              <w:t>ślimak, kanały półkoliste, przedsionek</w:t>
            </w:r>
          </w:p>
        </w:tc>
      </w:tr>
    </w:tbl>
    <w:p w:rsidR="0003562D" w:rsidRDefault="0003562D"/>
    <w:p w:rsidR="0003562D" w:rsidRDefault="0003562D">
      <w:r>
        <w:t>Zad. 2</w:t>
      </w:r>
    </w:p>
    <w:p w:rsidR="0003562D" w:rsidRDefault="0003562D" w:rsidP="0003562D">
      <w:pPr>
        <w:pStyle w:val="Akapitzlist"/>
        <w:numPr>
          <w:ilvl w:val="0"/>
          <w:numId w:val="1"/>
        </w:numPr>
      </w:pPr>
      <w:r>
        <w:t>A- kanały półkoliste, B- ślimak</w:t>
      </w:r>
    </w:p>
    <w:p w:rsidR="0003562D" w:rsidRDefault="0003562D" w:rsidP="0003562D">
      <w:pPr>
        <w:pStyle w:val="Akapitzlist"/>
        <w:numPr>
          <w:ilvl w:val="0"/>
          <w:numId w:val="1"/>
        </w:numPr>
      </w:pPr>
      <w:r>
        <w:t>B) W ślimaku znajdują się komórki zmysłowe będące właściwymi receptorami słuchu</w:t>
      </w:r>
    </w:p>
    <w:p w:rsidR="0003562D" w:rsidRDefault="0003562D" w:rsidP="0003562D">
      <w:pPr>
        <w:pStyle w:val="Akapitzlist"/>
        <w:numPr>
          <w:ilvl w:val="0"/>
          <w:numId w:val="1"/>
        </w:numPr>
      </w:pPr>
      <w:r>
        <w:t>Płyn w kanałach półkolistych pod wpływem ruchów głowy się przemieszcza. Naciska na rzęski i wprawia je w ruch, co powoduje powstawanie impulsów nerwowych, przez które do mózgu jest przesyłana informacja o zmianie położenia ciała.</w:t>
      </w:r>
    </w:p>
    <w:p w:rsidR="00ED2440" w:rsidRDefault="00ED2440" w:rsidP="0003562D">
      <w:pPr>
        <w:rPr>
          <w:b/>
          <w:sz w:val="24"/>
          <w:szCs w:val="24"/>
        </w:rPr>
      </w:pPr>
    </w:p>
    <w:p w:rsidR="0003562D" w:rsidRPr="00ED2440" w:rsidRDefault="0003562D" w:rsidP="0003562D">
      <w:pPr>
        <w:rPr>
          <w:b/>
          <w:sz w:val="24"/>
          <w:szCs w:val="24"/>
        </w:rPr>
      </w:pPr>
      <w:r w:rsidRPr="00ED2440">
        <w:rPr>
          <w:b/>
          <w:sz w:val="24"/>
          <w:szCs w:val="24"/>
        </w:rPr>
        <w:t>Higiena oka i ucha.</w:t>
      </w:r>
    </w:p>
    <w:p w:rsidR="0003562D" w:rsidRDefault="0003562D" w:rsidP="0003562D">
      <w:r>
        <w:t>Zad. 1</w:t>
      </w:r>
    </w:p>
    <w:p w:rsidR="0003562D" w:rsidRDefault="0003562D" w:rsidP="0003562D">
      <w:r>
        <w:t>Przykładowe odpowiedzi:</w:t>
      </w:r>
    </w:p>
    <w:p w:rsidR="0003562D" w:rsidRDefault="0003562D" w:rsidP="0003562D">
      <w:pPr>
        <w:pStyle w:val="Akapitzlist"/>
        <w:numPr>
          <w:ilvl w:val="0"/>
          <w:numId w:val="2"/>
        </w:numPr>
      </w:pPr>
      <w:r>
        <w:t>Unikanie głośnej muzyki</w:t>
      </w:r>
    </w:p>
    <w:p w:rsidR="0003562D" w:rsidRDefault="0003562D" w:rsidP="0003562D">
      <w:pPr>
        <w:pStyle w:val="Akapitzlist"/>
        <w:numPr>
          <w:ilvl w:val="0"/>
          <w:numId w:val="2"/>
        </w:numPr>
      </w:pPr>
      <w:r>
        <w:t>Unikanie używania słuchawek przez długi czas</w:t>
      </w:r>
    </w:p>
    <w:p w:rsidR="0003562D" w:rsidRDefault="0003562D" w:rsidP="0003562D">
      <w:pPr>
        <w:pStyle w:val="Akapitzlist"/>
        <w:numPr>
          <w:ilvl w:val="0"/>
          <w:numId w:val="2"/>
        </w:numPr>
      </w:pPr>
      <w:r>
        <w:t>Ograniczenie czasu spędzonego w miejscach, gdzie jest głośno.</w:t>
      </w:r>
    </w:p>
    <w:p w:rsidR="0003562D" w:rsidRDefault="0003562D" w:rsidP="0003562D">
      <w:r>
        <w:t>Zad. 2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2440" w:rsidTr="00ED2440">
        <w:tc>
          <w:tcPr>
            <w:tcW w:w="3070" w:type="dxa"/>
          </w:tcPr>
          <w:p w:rsidR="00ED2440" w:rsidRDefault="00ED2440" w:rsidP="0003562D">
            <w:r>
              <w:t>Wada wzroku</w:t>
            </w:r>
          </w:p>
        </w:tc>
        <w:tc>
          <w:tcPr>
            <w:tcW w:w="3071" w:type="dxa"/>
          </w:tcPr>
          <w:p w:rsidR="00ED2440" w:rsidRDefault="00ED2440" w:rsidP="0003562D">
            <w:r>
              <w:t>Budowa gałki ocznej</w:t>
            </w:r>
          </w:p>
        </w:tc>
        <w:tc>
          <w:tcPr>
            <w:tcW w:w="3071" w:type="dxa"/>
          </w:tcPr>
          <w:p w:rsidR="00ED2440" w:rsidRDefault="00ED2440" w:rsidP="0003562D">
            <w:r>
              <w:t>Soczewka korekcyjna</w:t>
            </w:r>
          </w:p>
        </w:tc>
      </w:tr>
      <w:tr w:rsidR="00ED2440" w:rsidTr="00ED2440">
        <w:tc>
          <w:tcPr>
            <w:tcW w:w="3070" w:type="dxa"/>
          </w:tcPr>
          <w:p w:rsidR="00ED2440" w:rsidRDefault="00ED2440" w:rsidP="0003562D">
            <w:r>
              <w:t>Krótkowzroczność</w:t>
            </w:r>
          </w:p>
        </w:tc>
        <w:tc>
          <w:tcPr>
            <w:tcW w:w="3071" w:type="dxa"/>
          </w:tcPr>
          <w:p w:rsidR="00ED2440" w:rsidRDefault="00ED2440" w:rsidP="0003562D">
            <w:r>
              <w:t>A</w:t>
            </w:r>
          </w:p>
        </w:tc>
        <w:tc>
          <w:tcPr>
            <w:tcW w:w="3071" w:type="dxa"/>
          </w:tcPr>
          <w:p w:rsidR="00ED2440" w:rsidRDefault="00ED2440" w:rsidP="0003562D">
            <w:r>
              <w:t>D</w:t>
            </w:r>
          </w:p>
        </w:tc>
      </w:tr>
      <w:tr w:rsidR="00ED2440" w:rsidTr="00ED2440">
        <w:tc>
          <w:tcPr>
            <w:tcW w:w="3070" w:type="dxa"/>
          </w:tcPr>
          <w:p w:rsidR="00ED2440" w:rsidRDefault="00ED2440" w:rsidP="0003562D">
            <w:r>
              <w:t>Dalekowzroczność</w:t>
            </w:r>
          </w:p>
        </w:tc>
        <w:tc>
          <w:tcPr>
            <w:tcW w:w="3071" w:type="dxa"/>
          </w:tcPr>
          <w:p w:rsidR="00ED2440" w:rsidRDefault="00ED2440" w:rsidP="0003562D">
            <w:r>
              <w:t>B</w:t>
            </w:r>
          </w:p>
        </w:tc>
        <w:tc>
          <w:tcPr>
            <w:tcW w:w="3071" w:type="dxa"/>
          </w:tcPr>
          <w:p w:rsidR="00ED2440" w:rsidRDefault="00ED2440" w:rsidP="0003562D">
            <w:r>
              <w:t>C</w:t>
            </w:r>
          </w:p>
        </w:tc>
      </w:tr>
    </w:tbl>
    <w:p w:rsidR="00ED2440" w:rsidRDefault="00ED2440" w:rsidP="0003562D"/>
    <w:p w:rsidR="0003562D" w:rsidRDefault="0003562D" w:rsidP="0003562D">
      <w:r>
        <w:t>Zad. 3</w:t>
      </w:r>
      <w:r w:rsidR="00ED2440">
        <w:t xml:space="preserve"> D</w:t>
      </w:r>
    </w:p>
    <w:p w:rsidR="00ED2440" w:rsidRDefault="00ED2440" w:rsidP="0003562D"/>
    <w:p w:rsidR="0003562D" w:rsidRDefault="0003562D"/>
    <w:sectPr w:rsidR="000356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050F0D"/>
    <w:multiLevelType w:val="hybridMultilevel"/>
    <w:tmpl w:val="3BEE7C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104B08"/>
    <w:multiLevelType w:val="hybridMultilevel"/>
    <w:tmpl w:val="07246D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62D"/>
    <w:rsid w:val="0003562D"/>
    <w:rsid w:val="00B67EB0"/>
    <w:rsid w:val="00ED2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0356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0356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0356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0356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125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</dc:creator>
  <cp:lastModifiedBy>LAPTOP</cp:lastModifiedBy>
  <cp:revision>1</cp:revision>
  <dcterms:created xsi:type="dcterms:W3CDTF">2020-05-12T23:10:00Z</dcterms:created>
  <dcterms:modified xsi:type="dcterms:W3CDTF">2020-05-12T23:24:00Z</dcterms:modified>
</cp:coreProperties>
</file>