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DFE" w:rsidRPr="00D32DB5" w:rsidRDefault="00E43DFE" w:rsidP="00F92A00">
      <w:pPr>
        <w:spacing w:line="240" w:lineRule="auto"/>
        <w:rPr>
          <w:rFonts w:eastAsia="Times New Roman" w:cs="Arial"/>
          <w:bCs/>
          <w:color w:val="000000"/>
          <w:sz w:val="24"/>
          <w:szCs w:val="24"/>
          <w:lang w:eastAsia="pl-PL"/>
        </w:rPr>
      </w:pPr>
      <w:proofErr w:type="spellStart"/>
      <w:r w:rsidRPr="00D32DB5">
        <w:rPr>
          <w:rFonts w:eastAsia="Times New Roman" w:cs="Arial"/>
          <w:bCs/>
          <w:color w:val="000000"/>
          <w:sz w:val="24"/>
          <w:szCs w:val="24"/>
          <w:lang w:eastAsia="pl-PL"/>
        </w:rPr>
        <w:t>zkk</w:t>
      </w:r>
      <w:proofErr w:type="spellEnd"/>
      <w:r w:rsidRPr="00D32DB5">
        <w:rPr>
          <w:rFonts w:eastAsia="Times New Roman" w:cs="Arial"/>
          <w:bCs/>
          <w:color w:val="000000"/>
          <w:sz w:val="24"/>
          <w:szCs w:val="24"/>
          <w:lang w:eastAsia="pl-PL"/>
        </w:rPr>
        <w:t xml:space="preserve"> - kl. VI i VIII</w:t>
      </w:r>
      <w:r w:rsidR="00D32DB5">
        <w:rPr>
          <w:rFonts w:eastAsia="Times New Roman" w:cs="Arial"/>
          <w:bCs/>
          <w:color w:val="000000"/>
          <w:sz w:val="24"/>
          <w:szCs w:val="24"/>
          <w:lang w:eastAsia="pl-PL"/>
        </w:rPr>
        <w:t xml:space="preserve"> - 06.05 i 08.05. 2020</w:t>
      </w:r>
    </w:p>
    <w:p w:rsidR="00F92A00" w:rsidRDefault="00F92A00" w:rsidP="00F92A00">
      <w:pPr>
        <w:spacing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 xml:space="preserve"> „Części mowy - odmienne i nieodmienne” </w:t>
      </w:r>
    </w:p>
    <w:p w:rsidR="006B78C1" w:rsidRPr="00F92A00" w:rsidRDefault="006B78C1" w:rsidP="00F92A0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Proszę przeczytaj </w:t>
      </w: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i utrwal</w:t>
      </w:r>
      <w:r>
        <w:rPr>
          <w:rFonts w:ascii="Arial" w:eastAsia="Times New Roman" w:hAnsi="Arial" w:cs="Arial"/>
          <w:color w:val="000000"/>
          <w:sz w:val="24"/>
          <w:szCs w:val="24"/>
          <w:lang w:eastAsia="pl-PL"/>
        </w:rPr>
        <w:t>, wykonując ćwiczenia podane poniżej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W języku polskim jest łącznie dziesięć części mowy i dzielą się one na odmienne i nieodmienne. Do odmiennych części mowy zaliczymy: czasownik, rzeczownik, przymiotnik, liczebnik i zaimek. Nieodmienne części mowy to: przysłówek, przyimek, partykuła, wykrzyknik oraz spójnik. Dowiedz się więcej na temat poszczególnych części mowy.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pl-PL"/>
        </w:rPr>
        <w:t>Części mowy odmienne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u w:val="single"/>
          <w:lang w:eastAsia="pl-PL"/>
        </w:rPr>
        <w:t>Do odmiennych części mowy zaliczamy: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Czasownik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Informuje o czynnościach, stanach i zjawiskach. Odpowiada na pytania: Co robi? Co się z nim dzieje? W jakim jest stanie? Dzieli się na dokonany i niedokonany.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Odmienia się przez: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osoby (ja, ty, on, my, wy, oni)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liczby (l. pojedyncza, l. mnoga)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czasy (cz. teraźniejszy, cz. przyszły, cz. przeszły)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rodzaje (w l. pojedynczej - r. żeński, męski i nijaki; w l. mnogiej - r. męskoosobowy i niemęskoosobowy)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Rzeczownik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Nazywa osoby, przedmioty, zwierzęta, istoty żyjące, zjawiska, uczucia  i pojęcia abstrakcyjne (np. sukces czy uciecha). Zawiera także nazwy czynności, takich jak: mowa, czytanie; cech (bladość, starość) oraz liczb (dwójka, ósemka, podwójność) - nazwy są bardziej abstrakcyjne od informacji przekazywanych za pośrednictwem czasowników, przymiotników i liczebników. To również nazwy własne, które odnoszą się do indywidualnych osób i rzeczy - imiona, nazwiska, tytuły, nazwy geograficzne (Bolesław, Prus, Lalka, Kraków,). Odpowiada na pytanie: kto? co?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Odmienia się przez: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przypadki: Mianownik - kto?, co?; Dopełniacz - kogo?, czego?; Celownik - komu?, czemu?; Biernik - kogo? co?; Narzędnik - z kim?, z czym?; Miejscownik - o kim?, o czym?; Wołacz - o!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liczby (l. pojedyncza i l. mnoga)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Przymiotnik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Przymiotnik nazywa właściwości osób i przedmiotów. Odpowiada na pytania:  jaki? jaka? jakie?, który? która? które?, czyj? czyja? czyje? Jest określeniem rzeczownika. Podlega stopniowaniu np.: miła - milsza - najmilsza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43DFE" w:rsidRDefault="00E43DFE" w:rsidP="00F92A0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Odmienia się przez: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przypadki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>liczby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rodzaje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Liczebnik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Określa ilość i kolejność przedmiotów, np.: pierwszy - drugi - trzeci. Odpowiada na pytanie: ile? który z kolei? Można je podzielić na główne, porządkowe, zbiorowe, nieokreślone i ułamkowe. Główne określają liczbę rzeczy, zwierząt itp., np. dwa, jedenaście; porządkowe wyznaczają kolejność, ustalają, które miejsce w szeregu zajmuje konkretna rzecz lub osoba, np., trzeci, ósmy; zbiorowe, np. troje, ośmioro; ułamkowe, np. dwie trzecie, trzy czwarte, pół.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Odmienia się przez: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przypadki,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liczby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rodzaje. 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Zaimek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Zastępuje różne części mowy, tzn. pełni funkcję innych części mowy np. rzeczowników, przymiotników, liczebników i przysłówków i przejmuje ich właściwości. Nie ma treści znaczeniowej. Dzieli się na zaimek rzeczowny (odpowiada na pytanie: kto? co? Podobnie jak rzeczownik, który zastępuje, zaimek rzeczowny pełni rolę podmiotu bądź dopełnienia; zaimek przymiotny (odpowiada na pytanie: jaki? jaka? jakie? Zastępuje przymiotnik. W zdaniu pełni funkcję przydawki; zaimek liczebny (odpowiada na pytanie: ile? który z kolei? Zastępuje liczebnik. W zdaniu zazwyczaj pełni funkcję przydawki.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pl-PL"/>
        </w:rPr>
        <w:t>Części mowy nieodmienne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Przyimek</w:t>
      </w:r>
    </w:p>
    <w:p w:rsidR="00F92A00" w:rsidRDefault="00F92A00" w:rsidP="006B78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Wskazuje, gdzie jakiś przedmiot lub osoba w danej chwili znajduje się, kiedy jakaś czynność się wydarzy, a także ustala  stosunki między wyrazami np. nad, pod, do, z, w, przed, na, po, za, zza, dla, dookoła, koło. Wraz z rzeczownikiem tworzy wyrażenie przyimkowe.</w:t>
      </w:r>
    </w:p>
    <w:p w:rsidR="006B78C1" w:rsidRPr="00F92A00" w:rsidRDefault="006B78C1" w:rsidP="006B78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Przysłówek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Określa cechy jakościowe czynności oraz okoliczności wykonania czynności. Odpowiada na pytania: jak? gdzie? kiedy? Często podlega stopniowaniu. Jaką funkcję pełni w zdaniu? Może występować w roli okolicznika (np. Dziękuję bardzo), orzecznika (np. Było bardzo miło)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Partykuła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niej wiedzieć? Używanie partykuły jest przydatne w sytuacji, gdy mówiący chce wyrazić stosunek do wypowiadanej treści. Partykuła modyfikuje zdanie, np. czy; wyraża przypuszczenie, np. by; zaprzecza treści wyrazu lub zdania, np. nie; wyraża rozkaz lub życzenie, np. niech, oby.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43DFE" w:rsidRDefault="00E43DFE" w:rsidP="00F92A00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:rsidR="00E43DFE" w:rsidRDefault="00E43DFE" w:rsidP="00F92A00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Wykrzyknik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 xml:space="preserve">Co trzeba o nim wiedzieć? Wyraża różnego rodzaj emocje, uczucia (np. och!, ach!, oj!, ojej!). Oddaje dźwiękonaśladowczo różne odgłosy (np. brzdęk!, </w:t>
      </w:r>
      <w:proofErr w:type="spellStart"/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haps</w:t>
      </w:r>
      <w:proofErr w:type="spellEnd"/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! bum!, łup!).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Spójnik</w:t>
      </w:r>
    </w:p>
    <w:p w:rsidR="006B78C1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Co trzeba o nim wiedzieć? Ma za zadanie łączenie wyrazów lub zdań składowych w zdaniu złożonym (np.: i, oraz, albo, lub)</w:t>
      </w:r>
    </w:p>
    <w:p w:rsidR="00F92A00" w:rsidRPr="00F92A00" w:rsidRDefault="00F92A00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92A0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Zachęcam do ćwiczeń utrwalających części mowy</w:t>
      </w:r>
    </w:p>
    <w:p w:rsidR="00F92A00" w:rsidRPr="00F92A00" w:rsidRDefault="008150A9" w:rsidP="00F92A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" w:history="1">
        <w:r w:rsidR="00F92A00" w:rsidRPr="00F92A00">
          <w:rPr>
            <w:rFonts w:ascii="Calibri" w:eastAsia="Times New Roman" w:hAnsi="Calibri" w:cs="Times New Roman"/>
            <w:color w:val="0000FF"/>
            <w:u w:val="single"/>
            <w:lang w:eastAsia="pl-PL"/>
          </w:rPr>
          <w:t>http://pisupisu.pl/klasa6/felix-net-i-nika-oraz-gang-niewidzialnych-ludzi-test-1</w:t>
        </w:r>
      </w:hyperlink>
    </w:p>
    <w:p w:rsidR="00F92A00" w:rsidRDefault="00F92A00"/>
    <w:p w:rsidR="00F92A00" w:rsidRPr="006B78C1" w:rsidRDefault="006B78C1">
      <w:pPr>
        <w:rPr>
          <w:sz w:val="24"/>
          <w:szCs w:val="24"/>
          <w:u w:val="single"/>
        </w:rPr>
      </w:pPr>
      <w:r w:rsidRPr="006B78C1">
        <w:rPr>
          <w:sz w:val="24"/>
          <w:szCs w:val="24"/>
          <w:u w:val="single"/>
        </w:rPr>
        <w:t>ćwiczenia</w:t>
      </w:r>
    </w:p>
    <w:p w:rsidR="006B78C1" w:rsidRDefault="006B78C1">
      <w:pPr>
        <w:rPr>
          <w:rFonts w:cs="Arial"/>
          <w:color w:val="000000"/>
          <w:sz w:val="24"/>
          <w:szCs w:val="24"/>
        </w:rPr>
      </w:pPr>
      <w:r w:rsidRPr="006B78C1">
        <w:rPr>
          <w:rFonts w:cs="Arial"/>
          <w:color w:val="000000"/>
          <w:sz w:val="24"/>
          <w:szCs w:val="24"/>
          <w:shd w:val="clear" w:color="auto" w:fill="F5F5F5"/>
        </w:rPr>
        <w:t>1. Określ osobę, liczbę, czas i rodzaj czasowników.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wygraliśmy - ……………………………………………………..........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pożycza - ……………………………………………………………..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2. Podane czasowniki zapisz w trybie rozkazującym i przypuszczającym (nie zmieniaj osoby ani liczby).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Tryb orzekający Tryb rozkazujący tryb przypuszczający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kupujesz 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rysują ……………………………………………………………………...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piszę ……………………………………………………………………….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3. Zamień stronę czynną na stronę bierną.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Uczeń pisze test. 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Nauczyciel ocenia prace uczniów. …………………………………………….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Mama kąpie dziecko. ………………………………………………………….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4. Uzupełnij, dopisując formę dokonaną lub niedokonaną czasowników.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pisać - 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kończyć - 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………………. - zatańczyć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……………..... - zbudować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5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Odmień przez przypadki w obu liczbach rzeczownik „szkoła”. Oddziel temat od końcówki. Wypisz tematy oboczne i wymiany samogłoskowe i spółgłoskowe.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Pełne nazwy przypadków liczba pojedyncza</w:t>
      </w:r>
      <w:r>
        <w:rPr>
          <w:rFonts w:cs="Arial"/>
          <w:color w:val="000000"/>
          <w:sz w:val="24"/>
          <w:szCs w:val="24"/>
          <w:shd w:val="clear" w:color="auto" w:fill="F5F5F5"/>
        </w:rPr>
        <w:t xml:space="preserve"> -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 xml:space="preserve"> liczba mnoga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lastRenderedPageBreak/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</w:p>
    <w:p w:rsidR="00F92A00" w:rsidRDefault="006B78C1">
      <w:pPr>
        <w:rPr>
          <w:rFonts w:ascii="Arial" w:hAnsi="Arial" w:cs="Arial"/>
          <w:color w:val="000000"/>
          <w:sz w:val="18"/>
          <w:szCs w:val="18"/>
          <w:shd w:val="clear" w:color="auto" w:fill="F5F5F5"/>
        </w:rPr>
      </w:pPr>
      <w:r>
        <w:rPr>
          <w:rFonts w:cs="Arial"/>
          <w:color w:val="000000"/>
          <w:sz w:val="24"/>
          <w:szCs w:val="24"/>
          <w:shd w:val="clear" w:color="auto" w:fill="F5F5F5"/>
        </w:rPr>
        <w:t>6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Wpisz słownie liczebniki. Nazwij typ liczebników.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Mam (4)……………………. rodzeństwa. (liczebnik 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(3) ……………..dzieciom zabrakło miejsca w sali. (liczebnik 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W przedstawieniu wzięły udział (4) …………………. znane aktorki. (liczebnik …………..)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Arek urodził się (8) ……………………….. lutego. (liczebnik 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Minął już (7) ………………. dzień rejsu. (liczebnik ……………………..)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7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Dokończ zdanie: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 xml:space="preserve">Urodziłem </w:t>
      </w:r>
      <w:proofErr w:type="spellStart"/>
      <w:r w:rsidRPr="006B78C1">
        <w:rPr>
          <w:rFonts w:cs="Arial"/>
          <w:color w:val="000000"/>
          <w:sz w:val="24"/>
          <w:szCs w:val="24"/>
          <w:shd w:val="clear" w:color="auto" w:fill="F5F5F5"/>
        </w:rPr>
        <w:t>(-am</w:t>
      </w:r>
      <w:proofErr w:type="spellEnd"/>
      <w:r w:rsidRPr="006B78C1">
        <w:rPr>
          <w:rFonts w:cs="Arial"/>
          <w:color w:val="000000"/>
          <w:sz w:val="24"/>
          <w:szCs w:val="24"/>
          <w:shd w:val="clear" w:color="auto" w:fill="F5F5F5"/>
        </w:rPr>
        <w:t>) się w roku (zapisz słownie) 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.......................................................................................................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8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Od podanych przymiotników utwórz przysłówki.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gładki - 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spokojny - 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mocny - …………………………..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cierpliwy - 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9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Spośród podanych zaimków [ tam, ile, mój, kto, twój, swój, my, tu, nikt, gdzie, tyle] wskaż: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Zaimki rzeczowne: …………………………………………………..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Zaimki przymiotne: ………………………………………………….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Zaimki przysłowne: ………………………………………………….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Zaimki liczebne: ……………………………………………………..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10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Utwórz stopień wyższy i najwyższy przymiotników i przysłówków. Nazwij rodzaj stopniowania.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dobry - ……………………………………………(…………………………….)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mały - ……………………………………………..(…………………………….)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miękki - ……………………………………………(…………………………….)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słabo - ……………………………………………..(…………………………….)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11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Zmień przymiotniki na wyrażenia przyimkowe.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pasiasty koc - 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owocowa sałatka - 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włóczkowa czapka - 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12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Spośród wymieszanych spójników i przyimków wypisz tylko przyimki.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na, pod, i, oraz, obok, w, ani, albo, o, za, czy, ponieważ, nad, przez, żeby, poza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lastRenderedPageBreak/>
        <w:t>…………………………………………………………………………………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13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Spośród podanych części mowy wypisz: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a) czasowniki w formie osobowej: …………………………………………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b) czasowniki w formie nieosobowej: …………………………………......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piórnik, pisać, tyle, czytanie, idzie, książka, ciekawy, mówiono, przybiłem,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ten, oraz, zdjęto, nie, skorzystaliśmy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</w:rPr>
        <w:br/>
      </w:r>
      <w:r>
        <w:rPr>
          <w:rFonts w:cs="Arial"/>
          <w:color w:val="000000"/>
          <w:sz w:val="24"/>
          <w:szCs w:val="24"/>
          <w:shd w:val="clear" w:color="auto" w:fill="F5F5F5"/>
        </w:rPr>
        <w:t>14</w:t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. Spośród podanych wyrazów wypisz części mowy odmienne.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gołąb, szybko, poszedł, biały, lub, trzy, na, tak, mój</w:t>
      </w:r>
      <w:r w:rsidRPr="006B78C1">
        <w:rPr>
          <w:rFonts w:cs="Arial"/>
          <w:color w:val="000000"/>
          <w:sz w:val="24"/>
          <w:szCs w:val="24"/>
        </w:rPr>
        <w:br/>
      </w:r>
      <w:r w:rsidRPr="006B78C1">
        <w:rPr>
          <w:rFonts w:cs="Arial"/>
          <w:color w:val="000000"/>
          <w:sz w:val="24"/>
          <w:szCs w:val="24"/>
          <w:shd w:val="clear" w:color="auto" w:fill="F5F5F5"/>
        </w:rPr>
        <w:t>…………………………………………………</w:t>
      </w:r>
      <w:r>
        <w:rPr>
          <w:rFonts w:ascii="Arial" w:hAnsi="Arial" w:cs="Arial"/>
          <w:color w:val="000000"/>
          <w:sz w:val="18"/>
          <w:szCs w:val="18"/>
          <w:shd w:val="clear" w:color="auto" w:fill="F5F5F5"/>
        </w:rPr>
        <w:t>………………………….</w:t>
      </w:r>
    </w:p>
    <w:p w:rsidR="006B78C1" w:rsidRDefault="006B78C1">
      <w:r>
        <w:rPr>
          <w:rFonts w:ascii="Arial" w:hAnsi="Arial" w:cs="Arial"/>
          <w:color w:val="000000"/>
          <w:sz w:val="18"/>
          <w:szCs w:val="18"/>
          <w:shd w:val="clear" w:color="auto" w:fill="F5F5F5"/>
        </w:rPr>
        <w:t>Pozdrawiam Justyna B.</w:t>
      </w:r>
    </w:p>
    <w:sectPr w:rsidR="006B78C1" w:rsidSect="009D2D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F92A00"/>
    <w:rsid w:val="000706A3"/>
    <w:rsid w:val="005260CA"/>
    <w:rsid w:val="006B78C1"/>
    <w:rsid w:val="008150A9"/>
    <w:rsid w:val="009D2DBC"/>
    <w:rsid w:val="00CB1449"/>
    <w:rsid w:val="00D32DB5"/>
    <w:rsid w:val="00E43DFE"/>
    <w:rsid w:val="00F7076F"/>
    <w:rsid w:val="00F92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D2D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F92A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F92A0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275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pisupisu.pl/klasa6/felix-net-i-nika-oraz-gang-niewidzialnych-ludzi-test-1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1123</Words>
  <Characters>6739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2020-05-08T09:07:00Z</dcterms:created>
  <dcterms:modified xsi:type="dcterms:W3CDTF">2020-05-08T09:33:00Z</dcterms:modified>
</cp:coreProperties>
</file>