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2CF" w:rsidRPr="00657BE7" w:rsidRDefault="008742CF" w:rsidP="00657BE7">
      <w:pPr>
        <w:tabs>
          <w:tab w:val="left" w:pos="5377"/>
        </w:tabs>
        <w:jc w:val="center"/>
        <w:outlineLvl w:val="0"/>
        <w:rPr>
          <w:rFonts w:ascii="Times" w:hAnsi="Times"/>
          <w:b/>
          <w:i/>
          <w:color w:val="4472C4" w:themeColor="accent1"/>
        </w:rPr>
      </w:pPr>
      <w:r w:rsidRPr="008F1304">
        <w:rPr>
          <w:rFonts w:ascii="Times" w:hAnsi="Times"/>
          <w:b/>
          <w:color w:val="FF0000"/>
          <w:sz w:val="36"/>
        </w:rPr>
        <w:t xml:space="preserve">Karta pracy </w:t>
      </w:r>
      <w:r w:rsidR="00587EFC" w:rsidRPr="008F1304">
        <w:rPr>
          <w:rFonts w:ascii="Times" w:hAnsi="Times"/>
          <w:b/>
          <w:i/>
          <w:color w:val="FF0000"/>
          <w:sz w:val="36"/>
        </w:rPr>
        <w:t>Manewry na drodze</w:t>
      </w:r>
      <w:r w:rsidR="00921797" w:rsidRPr="008F1304">
        <w:rPr>
          <w:rFonts w:ascii="Times" w:hAnsi="Times"/>
          <w:b/>
          <w:i/>
          <w:color w:val="FF0000"/>
          <w:sz w:val="32"/>
        </w:rPr>
        <w:tab/>
      </w:r>
      <w:r w:rsidR="00657BE7">
        <w:rPr>
          <w:rFonts w:ascii="Times" w:hAnsi="Times"/>
          <w:b/>
          <w:i/>
          <w:color w:val="FF0000"/>
        </w:rPr>
        <w:br/>
      </w:r>
    </w:p>
    <w:p w:rsidR="008742CF" w:rsidRPr="00657BE7" w:rsidRDefault="008F1304">
      <w:pPr>
        <w:rPr>
          <w:rFonts w:ascii="Times" w:hAnsi="Times"/>
        </w:rPr>
      </w:pPr>
      <w:r w:rsidRPr="00657BE7">
        <w:rPr>
          <w:rFonts w:ascii="Times" w:hAnsi="Times"/>
        </w:rPr>
        <w:t xml:space="preserve">Imię i nazwisko …………………………….. </w:t>
      </w:r>
      <w:proofErr w:type="spellStart"/>
      <w:r w:rsidRPr="00657BE7">
        <w:rPr>
          <w:rFonts w:ascii="Times" w:hAnsi="Times"/>
        </w:rPr>
        <w:t>kl.IV</w:t>
      </w:r>
      <w:proofErr w:type="spellEnd"/>
    </w:p>
    <w:p w:rsidR="008742CF" w:rsidRDefault="008742CF">
      <w:pPr>
        <w:rPr>
          <w:rFonts w:ascii="Times" w:hAnsi="Times"/>
          <w:color w:val="70AD47" w:themeColor="accent6"/>
        </w:rPr>
      </w:pPr>
    </w:p>
    <w:p w:rsidR="008742CF" w:rsidRPr="00657BE7" w:rsidRDefault="008742CF">
      <w:pPr>
        <w:rPr>
          <w:rFonts w:ascii="Times" w:hAnsi="Times"/>
          <w:color w:val="70AD47" w:themeColor="accent6"/>
          <w:sz w:val="16"/>
          <w:szCs w:val="16"/>
        </w:rPr>
      </w:pPr>
    </w:p>
    <w:p w:rsidR="00C8367A" w:rsidRDefault="00BF353B" w:rsidP="00587EFC">
      <w:pPr>
        <w:rPr>
          <w:rFonts w:ascii="Times" w:hAnsi="Times"/>
          <w:color w:val="000000" w:themeColor="text1"/>
        </w:rPr>
      </w:pPr>
      <w:r w:rsidRPr="00BF353B">
        <w:rPr>
          <w:rFonts w:ascii="Times" w:hAnsi="Times"/>
          <w:color w:val="000000" w:themeColor="text1"/>
        </w:rPr>
        <w:t xml:space="preserve">1 </w:t>
      </w:r>
      <w:r w:rsidR="00587EFC">
        <w:rPr>
          <w:rFonts w:ascii="Times" w:hAnsi="Times"/>
          <w:color w:val="000000" w:themeColor="text1"/>
        </w:rPr>
        <w:t>Przedstaw na schematycznych rysunkach manewry wymijania, omijania oraz wyprzedzania.</w:t>
      </w:r>
    </w:p>
    <w:p w:rsidR="00587EFC" w:rsidRDefault="00587EFC" w:rsidP="00587EFC">
      <w:pPr>
        <w:rPr>
          <w:rFonts w:ascii="Times" w:hAnsi="Times"/>
          <w:color w:val="000000" w:themeColor="text1"/>
        </w:rPr>
      </w:pPr>
      <w:r>
        <w:rPr>
          <w:rFonts w:ascii="Times" w:hAnsi="Times"/>
          <w:noProof/>
          <w:color w:val="000000" w:themeColor="text1"/>
          <w:lang w:eastAsia="pl-PL"/>
        </w:rPr>
        <w:drawing>
          <wp:inline distT="0" distB="0" distL="0" distR="0">
            <wp:extent cx="6399786" cy="1455138"/>
            <wp:effectExtent l="19050" t="0" r="1014" b="0"/>
            <wp:docPr id="1" name="Obraz 1" descr="../screenshot/Zrzut%20ekranu%202017-08-09%20o%2018.15.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../screenshot/Zrzut%20ekranu%202017-08-09%20o%2018.15.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6718" cy="1456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1304" w:rsidRDefault="008F1304" w:rsidP="00587EFC">
      <w:pPr>
        <w:rPr>
          <w:rFonts w:ascii="Times" w:hAnsi="Times"/>
          <w:color w:val="000000" w:themeColor="text1"/>
        </w:rPr>
      </w:pPr>
    </w:p>
    <w:p w:rsidR="00587EFC" w:rsidRDefault="00587EFC" w:rsidP="00587EFC">
      <w:pPr>
        <w:rPr>
          <w:rFonts w:ascii="Times" w:hAnsi="Times"/>
          <w:color w:val="000000" w:themeColor="text1"/>
        </w:rPr>
      </w:pPr>
      <w:r>
        <w:rPr>
          <w:rFonts w:ascii="Times" w:hAnsi="Times"/>
          <w:color w:val="000000" w:themeColor="text1"/>
        </w:rPr>
        <w:t>2 Uzupełnij zdania podanymi sformułowaniami.</w:t>
      </w:r>
    </w:p>
    <w:p w:rsidR="008F1304" w:rsidRDefault="008F1304" w:rsidP="00587EFC">
      <w:pPr>
        <w:rPr>
          <w:rFonts w:ascii="Times" w:hAnsi="Times"/>
          <w:color w:val="000000" w:themeColor="text1"/>
        </w:rPr>
      </w:pPr>
    </w:p>
    <w:tbl>
      <w:tblPr>
        <w:tblStyle w:val="Tabela-Siatka"/>
        <w:tblW w:w="9417" w:type="dxa"/>
        <w:tblLook w:val="04A0"/>
      </w:tblPr>
      <w:tblGrid>
        <w:gridCol w:w="9417"/>
      </w:tblGrid>
      <w:tr w:rsidR="00587EFC" w:rsidTr="008F1304">
        <w:trPr>
          <w:trHeight w:val="1244"/>
        </w:trPr>
        <w:tc>
          <w:tcPr>
            <w:tcW w:w="9417" w:type="dxa"/>
            <w:vAlign w:val="center"/>
          </w:tcPr>
          <w:p w:rsidR="008F1304" w:rsidRDefault="00587EFC" w:rsidP="008F1304">
            <w:pPr>
              <w:jc w:val="center"/>
              <w:rPr>
                <w:rFonts w:ascii="Times" w:hAnsi="Times"/>
                <w:color w:val="000000" w:themeColor="text1"/>
              </w:rPr>
            </w:pPr>
            <w:r>
              <w:rPr>
                <w:rFonts w:ascii="Times" w:hAnsi="Times"/>
                <w:color w:val="000000" w:themeColor="text1"/>
              </w:rPr>
              <w:t>lewej krawędzi, na wzniesienie, zmiana kierunku jazdy, przejeżdżaniu obok, wyciągnąć rękę,</w:t>
            </w:r>
          </w:p>
          <w:p w:rsidR="00587EFC" w:rsidRDefault="00587EFC" w:rsidP="008F1304">
            <w:pPr>
              <w:jc w:val="center"/>
              <w:rPr>
                <w:rFonts w:ascii="Times" w:hAnsi="Times"/>
                <w:color w:val="000000" w:themeColor="text1"/>
              </w:rPr>
            </w:pPr>
            <w:r>
              <w:rPr>
                <w:rFonts w:ascii="Times" w:hAnsi="Times"/>
                <w:color w:val="000000" w:themeColor="text1"/>
              </w:rPr>
              <w:t xml:space="preserve"> przejściu dla pieszych</w:t>
            </w:r>
          </w:p>
        </w:tc>
      </w:tr>
    </w:tbl>
    <w:p w:rsidR="00587EFC" w:rsidRDefault="00587EFC" w:rsidP="00587EFC">
      <w:pPr>
        <w:rPr>
          <w:rFonts w:ascii="Times" w:hAnsi="Times"/>
          <w:color w:val="000000" w:themeColor="text1"/>
        </w:rPr>
      </w:pPr>
    </w:p>
    <w:p w:rsidR="00587EFC" w:rsidRPr="008F1304" w:rsidRDefault="00587EFC" w:rsidP="00657BE7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8F1304">
        <w:rPr>
          <w:rFonts w:ascii="Times New Roman" w:hAnsi="Times New Roman" w:cs="Times New Roman"/>
          <w:color w:val="000000" w:themeColor="text1"/>
        </w:rPr>
        <w:t>Aby zasygnalizować zamiar włączenia się do ruchu, rowerzysta musi .............................................................. i wskazać planowany kierunek jazdy.</w:t>
      </w:r>
    </w:p>
    <w:p w:rsidR="00587EFC" w:rsidRPr="008F1304" w:rsidRDefault="00587EFC" w:rsidP="00657BE7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8F1304">
        <w:rPr>
          <w:rFonts w:ascii="Times New Roman" w:hAnsi="Times New Roman" w:cs="Times New Roman"/>
          <w:color w:val="000000" w:themeColor="text1"/>
        </w:rPr>
        <w:t>W celu skręcenia w lewo na skrzyżowaniu na jezdni jednokierunkowej należy najpierw dojechać do jej ............................................................................................ .</w:t>
      </w:r>
    </w:p>
    <w:p w:rsidR="00587EFC" w:rsidRPr="008F1304" w:rsidRDefault="00587EFC" w:rsidP="00657BE7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8F1304">
        <w:rPr>
          <w:rFonts w:ascii="Times New Roman" w:hAnsi="Times New Roman" w:cs="Times New Roman"/>
          <w:color w:val="000000" w:themeColor="text1"/>
        </w:rPr>
        <w:t>Wymijanie polega na .............................................................. pojazdu lub uczestnika ruchu poruszającego się w przeciwnym kierunku.</w:t>
      </w:r>
    </w:p>
    <w:p w:rsidR="00587EFC" w:rsidRPr="008F1304" w:rsidRDefault="00587EFC" w:rsidP="00657BE7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8F1304">
        <w:rPr>
          <w:rFonts w:ascii="Times New Roman" w:hAnsi="Times New Roman" w:cs="Times New Roman"/>
          <w:color w:val="000000" w:themeColor="text1"/>
        </w:rPr>
        <w:t>Nie wolno wyprzedzać m.in. na .............................................................. i w trakcie wjeżdżania .............................................................. .</w:t>
      </w:r>
    </w:p>
    <w:p w:rsidR="00587EFC" w:rsidRPr="008F1304" w:rsidRDefault="00587EFC" w:rsidP="00657BE7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8F1304">
        <w:rPr>
          <w:rFonts w:ascii="Times New Roman" w:hAnsi="Times New Roman" w:cs="Times New Roman"/>
          <w:color w:val="000000" w:themeColor="text1"/>
        </w:rPr>
        <w:t>Zawracania polega na .............................................................. .</w:t>
      </w:r>
    </w:p>
    <w:p w:rsidR="00587EFC" w:rsidRPr="00657BE7" w:rsidRDefault="00587EFC" w:rsidP="00657BE7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8F1304" w:rsidRPr="00332E73" w:rsidRDefault="008F1304" w:rsidP="00657BE7">
      <w:pPr>
        <w:spacing w:line="360" w:lineRule="auto"/>
        <w:jc w:val="both"/>
        <w:rPr>
          <w:rFonts w:ascii="Times" w:hAnsi="Times"/>
        </w:rPr>
      </w:pPr>
      <w:r>
        <w:rPr>
          <w:rFonts w:ascii="Times" w:hAnsi="Times"/>
        </w:rPr>
        <w:t xml:space="preserve">3. </w:t>
      </w:r>
      <w:r w:rsidRPr="00332E73">
        <w:rPr>
          <w:rFonts w:ascii="Times" w:hAnsi="Times"/>
        </w:rPr>
        <w:t xml:space="preserve"> Zabrania si</w:t>
      </w:r>
      <w:r>
        <w:rPr>
          <w:rFonts w:ascii="Times" w:hAnsi="Times"/>
        </w:rPr>
        <w:t>ę</w:t>
      </w:r>
      <w:r w:rsidRPr="00332E73">
        <w:rPr>
          <w:rFonts w:ascii="Times" w:hAnsi="Times"/>
        </w:rPr>
        <w:t xml:space="preserve"> zawracania rowerem </w:t>
      </w:r>
      <w:r>
        <w:rPr>
          <w:rFonts w:ascii="Times" w:hAnsi="Times"/>
        </w:rPr>
        <w:t>(zaznacz prawidłową odpowiedź)</w:t>
      </w:r>
    </w:p>
    <w:p w:rsidR="008F1304" w:rsidRPr="00332E73" w:rsidRDefault="008F1304" w:rsidP="00657BE7">
      <w:pPr>
        <w:spacing w:line="360" w:lineRule="auto"/>
        <w:jc w:val="both"/>
        <w:rPr>
          <w:rFonts w:ascii="Times" w:hAnsi="Times"/>
        </w:rPr>
      </w:pPr>
      <w:r w:rsidRPr="00657BE7">
        <w:rPr>
          <w:rFonts w:ascii="Times" w:hAnsi="Times"/>
          <w:b/>
        </w:rPr>
        <w:t>A</w:t>
      </w:r>
      <w:r w:rsidRPr="00332E73">
        <w:rPr>
          <w:rFonts w:ascii="Times" w:hAnsi="Times"/>
        </w:rPr>
        <w:t>. na drodze jednokierunkowej.</w:t>
      </w:r>
    </w:p>
    <w:p w:rsidR="008F1304" w:rsidRPr="00332E73" w:rsidRDefault="008F1304" w:rsidP="00657BE7">
      <w:pPr>
        <w:spacing w:line="360" w:lineRule="auto"/>
        <w:jc w:val="both"/>
        <w:rPr>
          <w:rFonts w:ascii="Times" w:hAnsi="Times"/>
        </w:rPr>
      </w:pPr>
      <w:r w:rsidRPr="00657BE7">
        <w:rPr>
          <w:rFonts w:ascii="Times" w:hAnsi="Times"/>
          <w:b/>
        </w:rPr>
        <w:t>B</w:t>
      </w:r>
      <w:r w:rsidRPr="00332E73">
        <w:rPr>
          <w:rFonts w:ascii="Times" w:hAnsi="Times"/>
        </w:rPr>
        <w:t>. na skrzy</w:t>
      </w:r>
      <w:r>
        <w:rPr>
          <w:rFonts w:ascii="Times" w:hAnsi="Times"/>
        </w:rPr>
        <w:t>ż</w:t>
      </w:r>
      <w:r w:rsidRPr="00332E73">
        <w:rPr>
          <w:rFonts w:ascii="Times" w:hAnsi="Times"/>
        </w:rPr>
        <w:t>owaniach.</w:t>
      </w:r>
    </w:p>
    <w:p w:rsidR="008F1304" w:rsidRDefault="00657BE7" w:rsidP="00657BE7">
      <w:pPr>
        <w:spacing w:line="360" w:lineRule="auto"/>
        <w:jc w:val="both"/>
        <w:rPr>
          <w:rFonts w:ascii="Times" w:hAnsi="Times"/>
        </w:rPr>
      </w:pPr>
      <w:r w:rsidRPr="00657BE7">
        <w:rPr>
          <w:rFonts w:ascii="Times" w:hAnsi="Times"/>
          <w:b/>
          <w:noProof/>
          <w:lang w:eastAsia="pl-PL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4272280</wp:posOffset>
            </wp:positionH>
            <wp:positionV relativeFrom="paragraph">
              <wp:posOffset>95250</wp:posOffset>
            </wp:positionV>
            <wp:extent cx="1828800" cy="1828800"/>
            <wp:effectExtent l="19050" t="0" r="0" b="0"/>
            <wp:wrapSquare wrapText="bothSides"/>
            <wp:docPr id="7" name="Obraz 7" descr="/Users/krzysztof/Desktop/screenshot/Zrzut ekranu 2017-08-07 o 14.25.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/Users/krzysztof/Desktop/screenshot/Zrzut ekranu 2017-08-07 o 14.25.3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F1304" w:rsidRPr="00657BE7">
        <w:rPr>
          <w:rFonts w:ascii="Times" w:hAnsi="Times"/>
          <w:b/>
        </w:rPr>
        <w:t>C</w:t>
      </w:r>
      <w:r w:rsidR="008F1304" w:rsidRPr="00332E73">
        <w:rPr>
          <w:rFonts w:ascii="Times" w:hAnsi="Times"/>
        </w:rPr>
        <w:t>. na drodze dla rower</w:t>
      </w:r>
      <w:r w:rsidR="008F1304">
        <w:rPr>
          <w:rFonts w:ascii="Times" w:hAnsi="Times"/>
        </w:rPr>
        <w:t>ó</w:t>
      </w:r>
      <w:r w:rsidR="008F1304" w:rsidRPr="00332E73">
        <w:rPr>
          <w:rFonts w:ascii="Times" w:hAnsi="Times"/>
        </w:rPr>
        <w:t>w i pieszych.</w:t>
      </w:r>
    </w:p>
    <w:p w:rsidR="008F1304" w:rsidRDefault="008F1304" w:rsidP="008F1304">
      <w:pPr>
        <w:jc w:val="both"/>
        <w:outlineLvl w:val="0"/>
        <w:rPr>
          <w:rFonts w:ascii="Times" w:hAnsi="Times"/>
        </w:rPr>
      </w:pPr>
    </w:p>
    <w:p w:rsidR="008F1304" w:rsidRPr="00332E73" w:rsidRDefault="008F1304" w:rsidP="00657BE7">
      <w:pPr>
        <w:spacing w:line="360" w:lineRule="auto"/>
        <w:jc w:val="both"/>
        <w:outlineLvl w:val="0"/>
        <w:rPr>
          <w:rFonts w:ascii="Times" w:hAnsi="Times"/>
        </w:rPr>
      </w:pPr>
      <w:r>
        <w:rPr>
          <w:rFonts w:ascii="Times" w:hAnsi="Times"/>
        </w:rPr>
        <w:t xml:space="preserve">4. </w:t>
      </w:r>
      <w:r w:rsidRPr="00332E73">
        <w:rPr>
          <w:rFonts w:ascii="Times" w:hAnsi="Times"/>
        </w:rPr>
        <w:t>Podczas wymijania kieruj</w:t>
      </w:r>
      <w:r>
        <w:rPr>
          <w:rFonts w:ascii="Times" w:hAnsi="Times"/>
        </w:rPr>
        <w:t>ą</w:t>
      </w:r>
      <w:r w:rsidRPr="00332E73">
        <w:rPr>
          <w:rFonts w:ascii="Times" w:hAnsi="Times"/>
        </w:rPr>
        <w:t>cy rowerem jest obowi</w:t>
      </w:r>
      <w:r>
        <w:rPr>
          <w:rFonts w:ascii="Times" w:hAnsi="Times"/>
        </w:rPr>
        <w:t>ą</w:t>
      </w:r>
      <w:r w:rsidRPr="00332E73">
        <w:rPr>
          <w:rFonts w:ascii="Times" w:hAnsi="Times"/>
        </w:rPr>
        <w:t>zany</w:t>
      </w:r>
    </w:p>
    <w:p w:rsidR="008F1304" w:rsidRPr="00332E73" w:rsidRDefault="008F1304" w:rsidP="00657BE7">
      <w:pPr>
        <w:spacing w:line="276" w:lineRule="auto"/>
        <w:jc w:val="both"/>
        <w:rPr>
          <w:rFonts w:ascii="Times" w:hAnsi="Times"/>
        </w:rPr>
      </w:pPr>
      <w:r w:rsidRPr="00657BE7">
        <w:rPr>
          <w:rFonts w:ascii="Times" w:hAnsi="Times"/>
          <w:b/>
        </w:rPr>
        <w:t>A.</w:t>
      </w:r>
      <w:r w:rsidRPr="00332E73">
        <w:rPr>
          <w:rFonts w:ascii="Times" w:hAnsi="Times"/>
        </w:rPr>
        <w:t xml:space="preserve"> zachowa</w:t>
      </w:r>
      <w:r>
        <w:rPr>
          <w:rFonts w:ascii="Times" w:hAnsi="Times"/>
        </w:rPr>
        <w:t>ć</w:t>
      </w:r>
      <w:r w:rsidRPr="00332E73">
        <w:rPr>
          <w:rFonts w:ascii="Times" w:hAnsi="Times"/>
        </w:rPr>
        <w:t xml:space="preserve"> bezpieczny odst</w:t>
      </w:r>
      <w:r>
        <w:rPr>
          <w:rFonts w:ascii="Times" w:hAnsi="Times"/>
        </w:rPr>
        <w:t>ę</w:t>
      </w:r>
      <w:r w:rsidRPr="00332E73">
        <w:rPr>
          <w:rFonts w:ascii="Times" w:hAnsi="Times"/>
        </w:rPr>
        <w:t>p od wymijanego uczestnika ruchu, jednak nie mniejszy ni</w:t>
      </w:r>
      <w:r>
        <w:rPr>
          <w:rFonts w:ascii="Times" w:hAnsi="Times"/>
        </w:rPr>
        <w:t>ż</w:t>
      </w:r>
      <w:r w:rsidRPr="00332E73">
        <w:rPr>
          <w:rFonts w:ascii="Times" w:hAnsi="Times"/>
        </w:rPr>
        <w:t xml:space="preserve"> 1 m, je</w:t>
      </w:r>
      <w:r>
        <w:rPr>
          <w:rFonts w:ascii="Times" w:hAnsi="Times"/>
        </w:rPr>
        <w:t>ż</w:t>
      </w:r>
      <w:r w:rsidRPr="00332E73">
        <w:rPr>
          <w:rFonts w:ascii="Times" w:hAnsi="Times"/>
        </w:rPr>
        <w:t>eli tym uczestnikiem jest pojazd jedno</w:t>
      </w:r>
      <w:r>
        <w:rPr>
          <w:rFonts w:ascii="Times" w:hAnsi="Times"/>
        </w:rPr>
        <w:t>ś</w:t>
      </w:r>
      <w:r w:rsidRPr="00332E73">
        <w:rPr>
          <w:rFonts w:ascii="Times" w:hAnsi="Times"/>
        </w:rPr>
        <w:t>ladowy albo kolumna pieszych.</w:t>
      </w:r>
    </w:p>
    <w:p w:rsidR="00587EFC" w:rsidRPr="008F1304" w:rsidRDefault="008F1304" w:rsidP="00657BE7">
      <w:pPr>
        <w:spacing w:line="276" w:lineRule="auto"/>
        <w:rPr>
          <w:rFonts w:ascii="Times New Roman" w:hAnsi="Times New Roman" w:cs="Times New Roman"/>
          <w:color w:val="000000" w:themeColor="text1"/>
        </w:rPr>
      </w:pPr>
      <w:r w:rsidRPr="00657BE7">
        <w:rPr>
          <w:rFonts w:ascii="Times" w:hAnsi="Times"/>
          <w:b/>
        </w:rPr>
        <w:t>B.</w:t>
      </w:r>
      <w:r w:rsidRPr="00332E73">
        <w:rPr>
          <w:rFonts w:ascii="Times" w:hAnsi="Times"/>
        </w:rPr>
        <w:t xml:space="preserve"> w razie potrzeby zmniejszy</w:t>
      </w:r>
      <w:r>
        <w:rPr>
          <w:rFonts w:ascii="Times" w:hAnsi="Times"/>
        </w:rPr>
        <w:t>ć</w:t>
      </w:r>
      <w:r w:rsidRPr="00332E73">
        <w:rPr>
          <w:rFonts w:ascii="Times" w:hAnsi="Times"/>
        </w:rPr>
        <w:t xml:space="preserve"> pr</w:t>
      </w:r>
      <w:r>
        <w:rPr>
          <w:rFonts w:ascii="Times" w:hAnsi="Times"/>
        </w:rPr>
        <w:t>ę</w:t>
      </w:r>
      <w:r w:rsidRPr="00332E73">
        <w:rPr>
          <w:rFonts w:ascii="Times" w:hAnsi="Times"/>
        </w:rPr>
        <w:t>dko</w:t>
      </w:r>
      <w:r>
        <w:rPr>
          <w:rFonts w:ascii="Times" w:hAnsi="Times"/>
        </w:rPr>
        <w:t>ść</w:t>
      </w:r>
      <w:r w:rsidRPr="00332E73">
        <w:rPr>
          <w:rFonts w:ascii="Times" w:hAnsi="Times"/>
        </w:rPr>
        <w:t>.</w:t>
      </w:r>
      <w:r w:rsidRPr="00332E73">
        <w:rPr>
          <w:rFonts w:ascii="Times" w:hAnsi="Times"/>
        </w:rPr>
        <w:cr/>
      </w:r>
      <w:r w:rsidRPr="00657BE7">
        <w:rPr>
          <w:rFonts w:ascii="Times" w:hAnsi="Times"/>
          <w:b/>
        </w:rPr>
        <w:t>C</w:t>
      </w:r>
      <w:r w:rsidRPr="00332E73">
        <w:rPr>
          <w:rFonts w:ascii="Times" w:hAnsi="Times"/>
        </w:rPr>
        <w:t>. zachowa</w:t>
      </w:r>
      <w:r>
        <w:rPr>
          <w:rFonts w:ascii="Times" w:hAnsi="Times"/>
        </w:rPr>
        <w:t>ć</w:t>
      </w:r>
      <w:r w:rsidRPr="00332E73">
        <w:rPr>
          <w:rFonts w:ascii="Times" w:hAnsi="Times"/>
        </w:rPr>
        <w:t xml:space="preserve"> szczeg</w:t>
      </w:r>
      <w:r>
        <w:rPr>
          <w:rFonts w:ascii="Times" w:hAnsi="Times"/>
        </w:rPr>
        <w:t>ó</w:t>
      </w:r>
      <w:r w:rsidRPr="00332E73">
        <w:rPr>
          <w:rFonts w:ascii="Times" w:hAnsi="Times"/>
        </w:rPr>
        <w:t>ln</w:t>
      </w:r>
      <w:r>
        <w:rPr>
          <w:rFonts w:ascii="Times" w:hAnsi="Times"/>
        </w:rPr>
        <w:t>ą</w:t>
      </w:r>
      <w:r w:rsidRPr="00332E73">
        <w:rPr>
          <w:rFonts w:ascii="Times" w:hAnsi="Times"/>
        </w:rPr>
        <w:t xml:space="preserve"> ostro</w:t>
      </w:r>
      <w:r>
        <w:rPr>
          <w:rFonts w:ascii="Times" w:hAnsi="Times"/>
        </w:rPr>
        <w:t>ż</w:t>
      </w:r>
      <w:r w:rsidRPr="00332E73">
        <w:rPr>
          <w:rFonts w:ascii="Times" w:hAnsi="Times"/>
        </w:rPr>
        <w:t>no</w:t>
      </w:r>
      <w:r>
        <w:rPr>
          <w:rFonts w:ascii="Times" w:hAnsi="Times"/>
        </w:rPr>
        <w:t>ść</w:t>
      </w:r>
      <w:r w:rsidRPr="00332E73">
        <w:rPr>
          <w:rFonts w:ascii="Times" w:hAnsi="Times"/>
        </w:rPr>
        <w:t>.</w:t>
      </w:r>
      <w:r w:rsidRPr="00332E73">
        <w:rPr>
          <w:rFonts w:ascii="Times" w:hAnsi="Times"/>
        </w:rPr>
        <w:cr/>
      </w:r>
    </w:p>
    <w:sectPr w:rsidR="00587EFC" w:rsidRPr="008F1304" w:rsidSect="00657BE7">
      <w:footerReference w:type="default" r:id="rId9"/>
      <w:pgSz w:w="11900" w:h="16840"/>
      <w:pgMar w:top="993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03E" w:rsidRDefault="0059303E" w:rsidP="0000541D">
      <w:r>
        <w:separator/>
      </w:r>
    </w:p>
  </w:endnote>
  <w:endnote w:type="continuationSeparator" w:id="0">
    <w:p w:rsidR="0059303E" w:rsidRDefault="0059303E" w:rsidP="000054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541D" w:rsidRPr="0000541D" w:rsidRDefault="0000541D">
    <w:pPr>
      <w:pStyle w:val="Stopka"/>
      <w:rPr>
        <w:rFonts w:ascii="Times" w:hAnsi="Times"/>
        <w:color w:val="000000" w:themeColor="text1"/>
        <w:sz w:val="20"/>
        <w:szCs w:val="20"/>
      </w:rPr>
    </w:pPr>
    <w:bookmarkStart w:id="0" w:name="_GoBack"/>
    <w:bookmarkEnd w:id="0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03E" w:rsidRDefault="0059303E" w:rsidP="0000541D">
      <w:r>
        <w:separator/>
      </w:r>
    </w:p>
  </w:footnote>
  <w:footnote w:type="continuationSeparator" w:id="0">
    <w:p w:rsidR="0059303E" w:rsidRDefault="0059303E" w:rsidP="0000541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23.25pt;height:21.75pt" o:bullet="t">
        <v:imagedata r:id="rId1" o:title="Zrzut ekranu 2017-08-07 o 19.17.19"/>
      </v:shape>
    </w:pict>
  </w:numPicBullet>
  <w:abstractNum w:abstractNumId="0">
    <w:nsid w:val="2A15156C"/>
    <w:multiLevelType w:val="hybridMultilevel"/>
    <w:tmpl w:val="29922F8E"/>
    <w:lvl w:ilvl="0" w:tplc="6AF4A244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9C1FC9"/>
    <w:multiLevelType w:val="hybridMultilevel"/>
    <w:tmpl w:val="51C2D4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485F55"/>
    <w:multiLevelType w:val="hybridMultilevel"/>
    <w:tmpl w:val="23CA70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742CF"/>
    <w:rsid w:val="00000CAF"/>
    <w:rsid w:val="0000541D"/>
    <w:rsid w:val="00082D01"/>
    <w:rsid w:val="000F4A23"/>
    <w:rsid w:val="0013033D"/>
    <w:rsid w:val="001602D1"/>
    <w:rsid w:val="00193E0C"/>
    <w:rsid w:val="002B6722"/>
    <w:rsid w:val="002F0DA6"/>
    <w:rsid w:val="0047745B"/>
    <w:rsid w:val="00584ACE"/>
    <w:rsid w:val="00587EFC"/>
    <w:rsid w:val="0059303E"/>
    <w:rsid w:val="00657BE7"/>
    <w:rsid w:val="006C1FF2"/>
    <w:rsid w:val="007B0743"/>
    <w:rsid w:val="008742CF"/>
    <w:rsid w:val="0089185A"/>
    <w:rsid w:val="008F1304"/>
    <w:rsid w:val="00921797"/>
    <w:rsid w:val="0095403F"/>
    <w:rsid w:val="00B70777"/>
    <w:rsid w:val="00BA26CB"/>
    <w:rsid w:val="00BC5EA5"/>
    <w:rsid w:val="00BF353B"/>
    <w:rsid w:val="00C331D2"/>
    <w:rsid w:val="00C649E7"/>
    <w:rsid w:val="00C8367A"/>
    <w:rsid w:val="00CF7B80"/>
    <w:rsid w:val="00E53D40"/>
    <w:rsid w:val="00F61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82D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742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00541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0541D"/>
  </w:style>
  <w:style w:type="paragraph" w:styleId="Stopka">
    <w:name w:val="footer"/>
    <w:basedOn w:val="Normalny"/>
    <w:link w:val="StopkaZnak"/>
    <w:uiPriority w:val="99"/>
    <w:unhideWhenUsed/>
    <w:rsid w:val="0000541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0541D"/>
  </w:style>
  <w:style w:type="paragraph" w:styleId="Akapitzlist">
    <w:name w:val="List Paragraph"/>
    <w:basedOn w:val="Normalny"/>
    <w:uiPriority w:val="34"/>
    <w:qFormat/>
    <w:rsid w:val="00BF353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130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13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222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2</cp:revision>
  <dcterms:created xsi:type="dcterms:W3CDTF">2020-03-30T10:02:00Z</dcterms:created>
  <dcterms:modified xsi:type="dcterms:W3CDTF">2020-03-30T10:02:00Z</dcterms:modified>
</cp:coreProperties>
</file>