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351" w:rsidRPr="00C3660C" w:rsidRDefault="00F20351" w:rsidP="00F2035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660C">
        <w:rPr>
          <w:rFonts w:ascii="Times New Roman" w:hAnsi="Times New Roman" w:cs="Times New Roman"/>
          <w:b/>
          <w:sz w:val="28"/>
          <w:szCs w:val="28"/>
        </w:rPr>
        <w:t>REGULAMIN</w:t>
      </w:r>
    </w:p>
    <w:p w:rsidR="00F20351" w:rsidRDefault="00F20351" w:rsidP="00F2035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rekrutacji  uczniów do klasy pierwszej w Publicznej Szkole Podstawowej im. Papieża Jana Pawła II w Czajkowie</w:t>
      </w:r>
    </w:p>
    <w:p w:rsidR="00F20351" w:rsidRDefault="00F20351" w:rsidP="00F20351">
      <w:pPr>
        <w:rPr>
          <w:rFonts w:ascii="Times New Roman" w:hAnsi="Times New Roman" w:cs="Times New Roman"/>
          <w:b/>
          <w:sz w:val="24"/>
          <w:szCs w:val="24"/>
        </w:rPr>
      </w:pPr>
    </w:p>
    <w:p w:rsidR="00F20351" w:rsidRDefault="00F20351" w:rsidP="00F203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Podstawa prawna</w:t>
      </w:r>
      <w:r w:rsidRPr="008B2BBD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F20351" w:rsidRPr="00C3660C" w:rsidRDefault="00F20351" w:rsidP="00F2035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3660C">
        <w:rPr>
          <w:rFonts w:ascii="Times New Roman" w:hAnsi="Times New Roman" w:cs="Times New Roman"/>
          <w:i/>
          <w:sz w:val="20"/>
          <w:szCs w:val="20"/>
        </w:rPr>
        <w:t>ustawa z dnia 14 grudnia 2016 r</w:t>
      </w:r>
      <w:r w:rsidR="00161EB1" w:rsidRPr="00C3660C">
        <w:rPr>
          <w:rFonts w:ascii="Times New Roman" w:hAnsi="Times New Roman" w:cs="Times New Roman"/>
          <w:i/>
          <w:sz w:val="20"/>
          <w:szCs w:val="20"/>
        </w:rPr>
        <w:t>. Prawo oświatowe (Dz. U. z 2019 r. poz. 1148</w:t>
      </w:r>
      <w:r w:rsidRPr="00C3660C">
        <w:rPr>
          <w:rFonts w:ascii="Times New Roman" w:hAnsi="Times New Roman" w:cs="Times New Roman"/>
          <w:i/>
          <w:sz w:val="20"/>
          <w:szCs w:val="20"/>
        </w:rPr>
        <w:t xml:space="preserve"> ze zm.),</w:t>
      </w:r>
    </w:p>
    <w:p w:rsidR="00161EB1" w:rsidRPr="00C3660C" w:rsidRDefault="00161EB1" w:rsidP="00161EB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 w:rsidRPr="00C3660C">
        <w:rPr>
          <w:rFonts w:ascii="Times New Roman" w:hAnsi="Times New Roman" w:cs="Times New Roman"/>
          <w:bCs/>
          <w:i/>
          <w:sz w:val="20"/>
          <w:szCs w:val="20"/>
        </w:rPr>
        <w:t xml:space="preserve">rozporządzenie MEN </w:t>
      </w:r>
      <w:r w:rsidRPr="00C3660C">
        <w:rPr>
          <w:rFonts w:ascii="Times New Roman" w:hAnsi="Times New Roman" w:cs="Times New Roman"/>
          <w:i/>
          <w:sz w:val="20"/>
          <w:szCs w:val="20"/>
        </w:rPr>
        <w:t xml:space="preserve">z dnia 21 sierpnia 2019 r. </w:t>
      </w:r>
      <w:r w:rsidRPr="00C3660C">
        <w:rPr>
          <w:rFonts w:ascii="Times New Roman" w:hAnsi="Times New Roman" w:cs="Times New Roman"/>
          <w:bCs/>
          <w:i/>
          <w:sz w:val="20"/>
          <w:szCs w:val="20"/>
        </w:rPr>
        <w:t>w sprawie przeprowadzania postępowania rekrutacyjnego oraz postępowania uzupełniającego do publicznych przedszkoli, szkół, placówek</w:t>
      </w:r>
      <w:r w:rsidR="00C3660C">
        <w:rPr>
          <w:rFonts w:ascii="Times New Roman" w:hAnsi="Times New Roman" w:cs="Times New Roman"/>
          <w:bCs/>
          <w:i/>
          <w:sz w:val="20"/>
          <w:szCs w:val="20"/>
        </w:rPr>
        <w:t xml:space="preserve">           </w:t>
      </w:r>
      <w:r w:rsidRPr="00C3660C">
        <w:rPr>
          <w:rFonts w:ascii="Times New Roman" w:hAnsi="Times New Roman" w:cs="Times New Roman"/>
          <w:bCs/>
          <w:i/>
          <w:sz w:val="20"/>
          <w:szCs w:val="20"/>
        </w:rPr>
        <w:t xml:space="preserve"> i centrów (Dz.U. z 2019 r. poz. 1737 ze zm.)</w:t>
      </w:r>
    </w:p>
    <w:p w:rsidR="00F20351" w:rsidRPr="00C3660C" w:rsidRDefault="00161EB1" w:rsidP="00F2035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3660C">
        <w:rPr>
          <w:rFonts w:ascii="Times New Roman" w:hAnsi="Times New Roman" w:cs="Times New Roman"/>
          <w:i/>
          <w:sz w:val="20"/>
          <w:szCs w:val="20"/>
        </w:rPr>
        <w:t>Zarządzenie  nr 16/2020</w:t>
      </w:r>
      <w:r w:rsidR="00F20351" w:rsidRPr="00C3660C">
        <w:rPr>
          <w:rFonts w:ascii="Times New Roman" w:hAnsi="Times New Roman" w:cs="Times New Roman"/>
          <w:i/>
          <w:sz w:val="20"/>
          <w:szCs w:val="20"/>
        </w:rPr>
        <w:t xml:space="preserve"> Burmistrza </w:t>
      </w:r>
      <w:r w:rsidRPr="00C3660C">
        <w:rPr>
          <w:rFonts w:ascii="Times New Roman" w:hAnsi="Times New Roman" w:cs="Times New Roman"/>
          <w:i/>
          <w:sz w:val="20"/>
          <w:szCs w:val="20"/>
        </w:rPr>
        <w:t>Miasta i Gminy Staszów z dnia 27 stycznia 2020</w:t>
      </w:r>
      <w:r w:rsidR="00F20351" w:rsidRPr="00C3660C">
        <w:rPr>
          <w:rFonts w:ascii="Times New Roman" w:hAnsi="Times New Roman" w:cs="Times New Roman"/>
          <w:i/>
          <w:sz w:val="20"/>
          <w:szCs w:val="20"/>
        </w:rPr>
        <w:t xml:space="preserve"> roku w sprawie określenia terminów przeprowadzania postępowania rekrutacyjnego     i postępowania uzupełniającego w tym terminów składani</w:t>
      </w:r>
      <w:r w:rsidRPr="00C3660C">
        <w:rPr>
          <w:rFonts w:ascii="Times New Roman" w:hAnsi="Times New Roman" w:cs="Times New Roman"/>
          <w:i/>
          <w:sz w:val="20"/>
          <w:szCs w:val="20"/>
        </w:rPr>
        <w:t>a dokumentów na rok szkolny 2020/2021</w:t>
      </w:r>
      <w:r w:rsidR="00F20351" w:rsidRPr="00C3660C">
        <w:rPr>
          <w:rFonts w:ascii="Times New Roman" w:hAnsi="Times New Roman" w:cs="Times New Roman"/>
          <w:i/>
          <w:sz w:val="20"/>
          <w:szCs w:val="20"/>
        </w:rPr>
        <w:t xml:space="preserve"> do publicznych przedszkoli, oddziałów przedszkolnych</w:t>
      </w:r>
      <w:r w:rsidRPr="00C3660C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F20351" w:rsidRPr="00C3660C">
        <w:rPr>
          <w:rFonts w:ascii="Times New Roman" w:hAnsi="Times New Roman" w:cs="Times New Roman"/>
          <w:i/>
          <w:sz w:val="20"/>
          <w:szCs w:val="20"/>
        </w:rPr>
        <w:t>w publicznych szkołach podstawowych i klas I publicznych szkół podstawowych, dla których organem prowadzącym jest Gmina Staszów</w:t>
      </w:r>
    </w:p>
    <w:p w:rsidR="00F20351" w:rsidRPr="00C3660C" w:rsidRDefault="004773D4" w:rsidP="00F20351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3660C">
        <w:rPr>
          <w:rFonts w:ascii="Times New Roman" w:hAnsi="Times New Roman" w:cs="Times New Roman"/>
          <w:i/>
          <w:sz w:val="20"/>
          <w:szCs w:val="20"/>
        </w:rPr>
        <w:t>Uchwała nr XVII/153/2019</w:t>
      </w:r>
      <w:r w:rsidR="00F20351" w:rsidRPr="00C3660C">
        <w:rPr>
          <w:rFonts w:ascii="Times New Roman" w:hAnsi="Times New Roman" w:cs="Times New Roman"/>
          <w:i/>
          <w:sz w:val="20"/>
          <w:szCs w:val="20"/>
        </w:rPr>
        <w:t xml:space="preserve"> Rady</w:t>
      </w:r>
      <w:r w:rsidRPr="00C3660C">
        <w:rPr>
          <w:rFonts w:ascii="Times New Roman" w:hAnsi="Times New Roman" w:cs="Times New Roman"/>
          <w:i/>
          <w:sz w:val="20"/>
          <w:szCs w:val="20"/>
        </w:rPr>
        <w:t xml:space="preserve"> Miejskiej w Staszowie z dnia 26 listopada 2019</w:t>
      </w:r>
      <w:r w:rsidR="00C3660C">
        <w:rPr>
          <w:rFonts w:ascii="Times New Roman" w:hAnsi="Times New Roman" w:cs="Times New Roman"/>
          <w:i/>
          <w:sz w:val="20"/>
          <w:szCs w:val="20"/>
        </w:rPr>
        <w:t xml:space="preserve"> r.</w:t>
      </w:r>
      <w:r w:rsidR="00F20351" w:rsidRPr="00C3660C">
        <w:rPr>
          <w:rFonts w:ascii="Times New Roman" w:hAnsi="Times New Roman" w:cs="Times New Roman"/>
          <w:i/>
          <w:sz w:val="20"/>
          <w:szCs w:val="20"/>
        </w:rPr>
        <w:t xml:space="preserve"> w sprawie określenia kryteriów rekrutacji do publicznych szkół podstawowych, dla których organem prowadzącym jest Gmina Staszów, określenia liczby punktów za każde z tych kryteriów i dokumentów niezbędnych do ich potwierdzenia</w:t>
      </w:r>
    </w:p>
    <w:p w:rsidR="00F20351" w:rsidRPr="001569F5" w:rsidRDefault="00F20351" w:rsidP="00F20351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F20351" w:rsidRPr="008B2BBD" w:rsidRDefault="00F20351" w:rsidP="00F203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20351" w:rsidRPr="00E21BE6" w:rsidRDefault="00F20351" w:rsidP="00F20351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E21BE6">
        <w:rPr>
          <w:rFonts w:ascii="Times New Roman" w:hAnsi="Times New Roman" w:cs="Times New Roman"/>
          <w:b/>
          <w:sz w:val="24"/>
          <w:szCs w:val="24"/>
        </w:rPr>
        <w:t>Tok postępowania rekrutacyjnego.</w:t>
      </w:r>
    </w:p>
    <w:p w:rsidR="00F20351" w:rsidRPr="008B2BBD" w:rsidRDefault="00F20351" w:rsidP="00F20351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:rsidR="00F20351" w:rsidRDefault="00F20351" w:rsidP="00F20351">
      <w:pPr>
        <w:pStyle w:val="Akapitzlist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8B2BBD">
        <w:rPr>
          <w:rFonts w:ascii="Times New Roman" w:hAnsi="Times New Roman" w:cs="Times New Roman"/>
          <w:bCs/>
          <w:sz w:val="24"/>
          <w:szCs w:val="24"/>
        </w:rPr>
        <w:t>§ 1.</w:t>
      </w:r>
    </w:p>
    <w:p w:rsidR="009A7E09" w:rsidRDefault="009A7E09" w:rsidP="00F20351">
      <w:pPr>
        <w:pStyle w:val="Akapitzlist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F20351" w:rsidRPr="00454E6F" w:rsidRDefault="00F20351" w:rsidP="00F2035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4E6F">
        <w:rPr>
          <w:rFonts w:ascii="Times New Roman" w:hAnsi="Times New Roman" w:cs="Times New Roman"/>
          <w:bCs/>
          <w:sz w:val="24"/>
          <w:szCs w:val="24"/>
        </w:rPr>
        <w:t>Przebieg rekrutacji d</w:t>
      </w:r>
      <w:r>
        <w:rPr>
          <w:rFonts w:ascii="Times New Roman" w:hAnsi="Times New Roman" w:cs="Times New Roman"/>
          <w:bCs/>
          <w:sz w:val="24"/>
          <w:szCs w:val="24"/>
        </w:rPr>
        <w:t>zieci do klasy pierwszej szkoły podstawowej</w:t>
      </w:r>
      <w:r w:rsidRPr="00454E6F">
        <w:rPr>
          <w:rFonts w:ascii="Times New Roman" w:hAnsi="Times New Roman" w:cs="Times New Roman"/>
          <w:bCs/>
          <w:sz w:val="24"/>
          <w:szCs w:val="24"/>
        </w:rPr>
        <w:t xml:space="preserve"> obejmuje:</w:t>
      </w:r>
    </w:p>
    <w:p w:rsidR="00F20351" w:rsidRPr="00E21BE6" w:rsidRDefault="00F20351" w:rsidP="00F20351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21BE6">
        <w:rPr>
          <w:rFonts w:ascii="Times New Roman" w:hAnsi="Times New Roman" w:cs="Times New Roman"/>
          <w:bCs/>
          <w:sz w:val="24"/>
          <w:szCs w:val="24"/>
        </w:rPr>
        <w:t>ogłoszenie rekrutacji dzieci na nowy rok szkolny,</w:t>
      </w:r>
    </w:p>
    <w:p w:rsidR="00F20351" w:rsidRPr="00E21BE6" w:rsidRDefault="00F20351" w:rsidP="00F20351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21BE6">
        <w:rPr>
          <w:rFonts w:ascii="Times New Roman" w:hAnsi="Times New Roman" w:cs="Times New Roman"/>
          <w:bCs/>
          <w:sz w:val="24"/>
          <w:szCs w:val="24"/>
        </w:rPr>
        <w:t>przyjmowanie zgłoszeń i wniosków o przyjęcie do klasy pierwszej szkoły podstawowej,</w:t>
      </w:r>
    </w:p>
    <w:p w:rsidR="00F20351" w:rsidRPr="006C2FDC" w:rsidRDefault="00F20351" w:rsidP="00F20351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ogłoszenie wyników rekrutacji  na nowy rok szkolny.</w:t>
      </w:r>
    </w:p>
    <w:p w:rsidR="00F20351" w:rsidRPr="00536DA3" w:rsidRDefault="00F20351" w:rsidP="00F20351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36DA3">
        <w:rPr>
          <w:rFonts w:ascii="Times New Roman" w:hAnsi="Times New Roman" w:cs="Times New Roman"/>
          <w:bCs/>
          <w:sz w:val="24"/>
          <w:szCs w:val="24"/>
        </w:rPr>
        <w:t>Szkoła  przeprowadza rekrutację w oparciu o zasadę pełnej dostępności.</w:t>
      </w: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Pr="00E21BE6" w:rsidRDefault="00F20351" w:rsidP="00F20351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E21BE6">
        <w:rPr>
          <w:rFonts w:ascii="Times New Roman" w:hAnsi="Times New Roman" w:cs="Times New Roman"/>
          <w:b/>
          <w:sz w:val="24"/>
          <w:szCs w:val="24"/>
        </w:rPr>
        <w:t>Zasady ogólne .</w:t>
      </w:r>
    </w:p>
    <w:p w:rsidR="00F20351" w:rsidRDefault="00F20351" w:rsidP="00F20351">
      <w:pPr>
        <w:pStyle w:val="Akapitzlist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 w:cs="Times New Roman"/>
          <w:bCs/>
          <w:sz w:val="24"/>
          <w:szCs w:val="24"/>
        </w:rPr>
      </w:pPr>
    </w:p>
    <w:p w:rsidR="00F20351" w:rsidRDefault="00F20351" w:rsidP="00F20351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§ 2</w:t>
      </w:r>
      <w:r w:rsidRPr="008B2BBD">
        <w:rPr>
          <w:rFonts w:ascii="Times New Roman" w:hAnsi="Times New Roman" w:cs="Times New Roman"/>
          <w:bCs/>
          <w:sz w:val="24"/>
          <w:szCs w:val="24"/>
        </w:rPr>
        <w:t>.</w:t>
      </w:r>
    </w:p>
    <w:p w:rsidR="009A7E09" w:rsidRDefault="009A7E09" w:rsidP="00F20351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F20351" w:rsidRPr="009A7E09" w:rsidRDefault="00F20351" w:rsidP="009A7E0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A7E09">
        <w:rPr>
          <w:rFonts w:ascii="Times New Roman" w:hAnsi="Times New Roman" w:cs="Times New Roman"/>
          <w:bCs/>
          <w:sz w:val="24"/>
          <w:szCs w:val="24"/>
        </w:rPr>
        <w:t>Do klas</w:t>
      </w:r>
      <w:r w:rsidR="009A7E09" w:rsidRPr="009A7E09">
        <w:rPr>
          <w:rFonts w:ascii="Times New Roman" w:hAnsi="Times New Roman" w:cs="Times New Roman"/>
          <w:bCs/>
          <w:sz w:val="24"/>
          <w:szCs w:val="24"/>
        </w:rPr>
        <w:t xml:space="preserve"> pierwszych w roku szkolnym 2020/2021</w:t>
      </w:r>
      <w:r w:rsidRPr="009A7E09">
        <w:rPr>
          <w:rFonts w:ascii="Times New Roman" w:hAnsi="Times New Roman" w:cs="Times New Roman"/>
          <w:bCs/>
          <w:sz w:val="24"/>
          <w:szCs w:val="24"/>
        </w:rPr>
        <w:t xml:space="preserve"> przyjmowane są:</w:t>
      </w:r>
    </w:p>
    <w:p w:rsidR="00F20351" w:rsidRPr="00E21BE6" w:rsidRDefault="00F20351" w:rsidP="00F20351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dziec</w:t>
      </w:r>
      <w:r w:rsidR="009A7E09">
        <w:rPr>
          <w:rFonts w:ascii="Times New Roman" w:hAnsi="Times New Roman" w:cs="Times New Roman"/>
          <w:bCs/>
          <w:sz w:val="24"/>
          <w:szCs w:val="24"/>
        </w:rPr>
        <w:t>i 7 letnie (urodzone w roku 2013</w:t>
      </w:r>
      <w:r w:rsidRPr="009519C5">
        <w:rPr>
          <w:rFonts w:ascii="Times New Roman" w:hAnsi="Times New Roman" w:cs="Times New Roman"/>
          <w:bCs/>
          <w:sz w:val="24"/>
          <w:szCs w:val="24"/>
        </w:rPr>
        <w:t>)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- objęte obowiązkiem szkolnym,</w:t>
      </w:r>
    </w:p>
    <w:p w:rsidR="00F20351" w:rsidRPr="009A7E09" w:rsidRDefault="00F20351" w:rsidP="00F20351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dzieci 6 letnie (urodzone w roku </w:t>
      </w:r>
      <w:r w:rsidR="009A7E09">
        <w:rPr>
          <w:rFonts w:ascii="Times New Roman" w:hAnsi="Times New Roman" w:cs="Times New Roman"/>
          <w:bCs/>
          <w:sz w:val="24"/>
          <w:szCs w:val="24"/>
        </w:rPr>
        <w:t>2014</w:t>
      </w:r>
      <w:r w:rsidRPr="009519C5">
        <w:rPr>
          <w:rFonts w:ascii="Times New Roman" w:hAnsi="Times New Roman" w:cs="Times New Roman"/>
          <w:bCs/>
          <w:sz w:val="24"/>
          <w:szCs w:val="24"/>
        </w:rPr>
        <w:t>)</w:t>
      </w:r>
      <w:r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– na wniosek rodziców wtedy, gdy dziecko korzystało z wychowania prz</w:t>
      </w:r>
      <w:r w:rsidR="009A7E0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edszkolnego w roku szkolnym 2019/2020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albo posiada opinię wydaną przez poradnię psychologiczno-pedagogiczną o możliwości rozpoczęcia nauki w szkole podstawowej.</w:t>
      </w:r>
    </w:p>
    <w:p w:rsidR="009A7E09" w:rsidRPr="00E21BE6" w:rsidRDefault="009A7E09" w:rsidP="009A7E0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lastRenderedPageBreak/>
        <w:t>W przypadku podjęcia decyzji o nauce dziecka w szkole podstawowej innej niż szkoła obwodowa rodzic/prawny opiekun zobowiązany jest do niezwłocznego pisemnego powiadomienia szkoły obwodowej o miejscu realizacji obowiązku szkolnego przez dziecko.</w:t>
      </w: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Pr="00D17210" w:rsidRDefault="00F20351" w:rsidP="00F20351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Terminy rekrutacji i harmonogram czynności w postępowaniu rekrutacyjnym określa </w:t>
      </w:r>
      <w:r w:rsidR="009A7E09">
        <w:rPr>
          <w:rFonts w:ascii="Times New Roman" w:hAnsi="Times New Roman" w:cs="Times New Roman"/>
          <w:b/>
          <w:i/>
          <w:sz w:val="24"/>
          <w:szCs w:val="24"/>
        </w:rPr>
        <w:t>Zarządzenie Nr 16/2020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Burmistrza </w:t>
      </w:r>
      <w:r w:rsidR="009A7E09">
        <w:rPr>
          <w:rFonts w:ascii="Times New Roman" w:hAnsi="Times New Roman" w:cs="Times New Roman"/>
          <w:b/>
          <w:i/>
          <w:sz w:val="24"/>
          <w:szCs w:val="24"/>
        </w:rPr>
        <w:t>Miasta i Gminy Staszów z dnia 27 stycznia 2020 roku  oraz Uchwała Nr XVII/153/2019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Rady</w:t>
      </w:r>
      <w:r w:rsidR="009A7E09">
        <w:rPr>
          <w:rFonts w:ascii="Times New Roman" w:hAnsi="Times New Roman" w:cs="Times New Roman"/>
          <w:b/>
          <w:i/>
          <w:sz w:val="24"/>
          <w:szCs w:val="24"/>
        </w:rPr>
        <w:t xml:space="preserve"> Miejskiej w Staszowie z dnia 26 listopada 2019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r.</w:t>
      </w: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20351" w:rsidRPr="009A1C85" w:rsidRDefault="00F20351" w:rsidP="00F20351">
      <w:pPr>
        <w:pStyle w:val="Akapitzlist"/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20351" w:rsidRPr="005B026E" w:rsidRDefault="00F20351" w:rsidP="00F20351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B026E">
        <w:rPr>
          <w:rFonts w:ascii="Times New Roman" w:hAnsi="Times New Roman" w:cs="Times New Roman"/>
          <w:b/>
          <w:bCs/>
          <w:sz w:val="24"/>
          <w:szCs w:val="24"/>
        </w:rPr>
        <w:t>Zasady rekrutacji</w:t>
      </w:r>
    </w:p>
    <w:p w:rsidR="00F20351" w:rsidRDefault="00F20351" w:rsidP="00F20351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§ 3</w:t>
      </w:r>
      <w:r w:rsidRPr="008B2BBD">
        <w:rPr>
          <w:rFonts w:ascii="Times New Roman" w:hAnsi="Times New Roman" w:cs="Times New Roman"/>
          <w:bCs/>
          <w:sz w:val="24"/>
          <w:szCs w:val="24"/>
        </w:rPr>
        <w:t>.</w:t>
      </w: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20351" w:rsidRPr="00D17210" w:rsidRDefault="00F20351" w:rsidP="00F20351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Kandydaci </w:t>
      </w:r>
      <w:r w:rsidRPr="00D17210">
        <w:rPr>
          <w:rFonts w:ascii="Times New Roman" w:hAnsi="Times New Roman" w:cs="Times New Roman"/>
          <w:b/>
          <w:bCs/>
          <w:sz w:val="24"/>
          <w:szCs w:val="24"/>
        </w:rPr>
        <w:t>zamieszkali w obwodzie szkoły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przyjmowani są z urzędu na podstawie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zgłoszenia i nie podlegają procesowi rekrutacji.</w:t>
      </w:r>
    </w:p>
    <w:p w:rsidR="00F20351" w:rsidRDefault="00F20351" w:rsidP="00F20351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7210">
        <w:rPr>
          <w:rFonts w:ascii="Times New Roman" w:hAnsi="Times New Roman" w:cs="Times New Roman"/>
          <w:bCs/>
          <w:sz w:val="24"/>
          <w:szCs w:val="24"/>
        </w:rPr>
        <w:t>Kandydaci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spoza obwodu szkoły na wniosek rodziców/ prawnych opiekunów </w:t>
      </w:r>
      <w:r>
        <w:rPr>
          <w:rFonts w:ascii="Times New Roman" w:hAnsi="Times New Roman" w:cs="Times New Roman"/>
          <w:bCs/>
          <w:sz w:val="24"/>
          <w:szCs w:val="24"/>
        </w:rPr>
        <w:t xml:space="preserve"> mogą ubiegać się o przyjęcie do szkoły, która nie jest ich szkołą obwodową.</w:t>
      </w:r>
    </w:p>
    <w:p w:rsidR="00F20351" w:rsidRDefault="00F20351" w:rsidP="00F20351">
      <w:pPr>
        <w:pStyle w:val="Akapitzlist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Określa się następujące kryteria wraz z liczbą punktów w postępowaniu rekrutacyjnym do klasy pierwszej Publicznej Szkoły Podstawowej im. Papieża Jana Pawła II w Czajkowie dla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kandydatów zamieszkałych poza obwodem szkoły (ilość punktów i </w:t>
      </w:r>
      <w:r w:rsidR="00C62C2C">
        <w:rPr>
          <w:rFonts w:ascii="Times New Roman" w:hAnsi="Times New Roman" w:cs="Times New Roman"/>
          <w:b/>
          <w:bCs/>
          <w:sz w:val="24"/>
          <w:szCs w:val="24"/>
        </w:rPr>
        <w:t>kryteria określa Uchwała Nr XVII/153/2019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Rady</w:t>
      </w:r>
      <w:r w:rsidR="00C62C2C">
        <w:rPr>
          <w:rFonts w:ascii="Times New Roman" w:hAnsi="Times New Roman" w:cs="Times New Roman"/>
          <w:b/>
          <w:bCs/>
          <w:sz w:val="24"/>
          <w:szCs w:val="24"/>
        </w:rPr>
        <w:t xml:space="preserve"> Miejskiej w Staszowie z dnia 26 listopada 2019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r.):</w:t>
      </w:r>
    </w:p>
    <w:p w:rsidR="00F20351" w:rsidRPr="008829AC" w:rsidRDefault="00F20351" w:rsidP="00F20351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 szkole obowiązek szkolny spełnia rodzeństwo kandydata, co najmniej w roku którego dotyczy rekrutacja – </w:t>
      </w:r>
      <w:r>
        <w:rPr>
          <w:rFonts w:ascii="Times New Roman" w:hAnsi="Times New Roman" w:cs="Times New Roman"/>
          <w:b/>
          <w:bCs/>
          <w:sz w:val="24"/>
          <w:szCs w:val="24"/>
        </w:rPr>
        <w:t>12 punktów;</w:t>
      </w:r>
    </w:p>
    <w:p w:rsidR="00F20351" w:rsidRPr="008829AC" w:rsidRDefault="00F20351" w:rsidP="00F20351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szkoła znajduje się najbliżej miejsca zamieszkania kandydata, według najkrótszej drogi dojazdowej – </w:t>
      </w:r>
      <w:r>
        <w:rPr>
          <w:rFonts w:ascii="Times New Roman" w:hAnsi="Times New Roman" w:cs="Times New Roman"/>
          <w:b/>
          <w:bCs/>
          <w:sz w:val="24"/>
          <w:szCs w:val="24"/>
        </w:rPr>
        <w:t>8 punktów;</w:t>
      </w:r>
    </w:p>
    <w:p w:rsidR="00F20351" w:rsidRPr="008829AC" w:rsidRDefault="00F20351" w:rsidP="00F20351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8829AC">
        <w:rPr>
          <w:rFonts w:ascii="Times New Roman" w:hAnsi="Times New Roman" w:cs="Times New Roman"/>
          <w:bCs/>
          <w:sz w:val="24"/>
          <w:szCs w:val="24"/>
        </w:rPr>
        <w:t>zkoła znajduje się najbliżej miejsca pracy rodziców</w:t>
      </w:r>
      <w:r>
        <w:rPr>
          <w:rFonts w:ascii="Times New Roman" w:hAnsi="Times New Roman" w:cs="Times New Roman"/>
          <w:bCs/>
          <w:sz w:val="24"/>
          <w:szCs w:val="24"/>
        </w:rPr>
        <w:t xml:space="preserve"> (co najmniej jednego rodzica), według najkrótszej drogi dojazdowej – </w:t>
      </w:r>
      <w:r>
        <w:rPr>
          <w:rFonts w:ascii="Times New Roman" w:hAnsi="Times New Roman" w:cs="Times New Roman"/>
          <w:b/>
          <w:bCs/>
          <w:sz w:val="24"/>
          <w:szCs w:val="24"/>
        </w:rPr>
        <w:t>6 punktów;</w:t>
      </w:r>
    </w:p>
    <w:p w:rsidR="00F20351" w:rsidRPr="008829AC" w:rsidRDefault="00F20351" w:rsidP="00F20351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</w:t>
      </w:r>
      <w:r w:rsidRPr="008829AC">
        <w:rPr>
          <w:rFonts w:ascii="Times New Roman" w:hAnsi="Times New Roman" w:cs="Times New Roman"/>
          <w:bCs/>
          <w:sz w:val="24"/>
          <w:szCs w:val="24"/>
        </w:rPr>
        <w:t xml:space="preserve"> obwodzie szkoły zamieszkują babcia</w:t>
      </w:r>
      <w:r>
        <w:rPr>
          <w:rFonts w:ascii="Times New Roman" w:hAnsi="Times New Roman" w:cs="Times New Roman"/>
          <w:bCs/>
          <w:sz w:val="24"/>
          <w:szCs w:val="24"/>
        </w:rPr>
        <w:t xml:space="preserve"> lub dziadek kandydata wspierają</w:t>
      </w:r>
      <w:r w:rsidRPr="008829AC">
        <w:rPr>
          <w:rFonts w:ascii="Times New Roman" w:hAnsi="Times New Roman" w:cs="Times New Roman"/>
          <w:bCs/>
          <w:sz w:val="24"/>
          <w:szCs w:val="24"/>
        </w:rPr>
        <w:t xml:space="preserve">cy rodziców w zapewnieniu mu należytej opieki </w:t>
      </w:r>
      <w:r>
        <w:rPr>
          <w:rFonts w:ascii="Times New Roman" w:hAnsi="Times New Roman" w:cs="Times New Roman"/>
          <w:bCs/>
          <w:sz w:val="24"/>
          <w:szCs w:val="24"/>
        </w:rPr>
        <w:t>–</w:t>
      </w:r>
      <w:r w:rsidRPr="008829AC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4 punkty.</w:t>
      </w: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Dokumenty potwierdzające spełnienie kryteriów, które rodzice/prawni opiekunowie dołączają do wniosku – dotyczy kandydatów spoza obwodu szkoły:</w:t>
      </w:r>
    </w:p>
    <w:p w:rsidR="00F20351" w:rsidRPr="008711D7" w:rsidRDefault="00F20351" w:rsidP="00F20351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 w:rsidRPr="009F3782">
        <w:rPr>
          <w:rFonts w:ascii="Times New Roman" w:hAnsi="Times New Roman" w:cs="Times New Roman"/>
          <w:bCs/>
          <w:sz w:val="24"/>
          <w:szCs w:val="24"/>
        </w:rPr>
        <w:lastRenderedPageBreak/>
        <w:t>oświadczenie rodzica</w:t>
      </w:r>
      <w:r>
        <w:rPr>
          <w:rFonts w:ascii="Times New Roman" w:hAnsi="Times New Roman" w:cs="Times New Roman"/>
          <w:bCs/>
          <w:sz w:val="24"/>
          <w:szCs w:val="24"/>
        </w:rPr>
        <w:t>/prawnego opiekuna o uczęszczaniu do wybranej szkoły rodzeństwa kandydata</w:t>
      </w:r>
      <w:r w:rsidRPr="00ED25FB">
        <w:rPr>
          <w:rFonts w:ascii="Times New Roman" w:hAnsi="Times New Roman" w:cs="Times New Roman"/>
          <w:b/>
          <w:bCs/>
          <w:sz w:val="24"/>
          <w:szCs w:val="24"/>
        </w:rPr>
        <w:t xml:space="preserve">,  </w:t>
      </w:r>
      <w:r w:rsidRPr="008711D7">
        <w:rPr>
          <w:rFonts w:ascii="Times New Roman" w:hAnsi="Times New Roman" w:cs="Times New Roman"/>
          <w:b/>
          <w:bCs/>
          <w:i/>
          <w:sz w:val="20"/>
          <w:szCs w:val="20"/>
        </w:rPr>
        <w:t>Załącznik Nr 1 do</w:t>
      </w:r>
      <w:r w:rsidRPr="008711D7">
        <w:rPr>
          <w:rFonts w:ascii="Times New Roman" w:hAnsi="Times New Roman" w:cs="Times New Roman"/>
          <w:bCs/>
          <w:i/>
          <w:sz w:val="20"/>
          <w:szCs w:val="20"/>
        </w:rPr>
        <w:t xml:space="preserve"> Uchwały Nr XLI/359/17 Rady Miejskiej   </w:t>
      </w:r>
      <w:r w:rsidR="008711D7">
        <w:rPr>
          <w:rFonts w:ascii="Times New Roman" w:hAnsi="Times New Roman" w:cs="Times New Roman"/>
          <w:bCs/>
          <w:i/>
          <w:sz w:val="20"/>
          <w:szCs w:val="20"/>
        </w:rPr>
        <w:t xml:space="preserve">              </w:t>
      </w:r>
      <w:r w:rsidRPr="008711D7">
        <w:rPr>
          <w:rFonts w:ascii="Times New Roman" w:hAnsi="Times New Roman" w:cs="Times New Roman"/>
          <w:bCs/>
          <w:i/>
          <w:sz w:val="20"/>
          <w:szCs w:val="20"/>
        </w:rPr>
        <w:t xml:space="preserve"> w Staszowie z dnia 27 marca 2017 r.</w:t>
      </w:r>
    </w:p>
    <w:p w:rsidR="00F20351" w:rsidRPr="008711D7" w:rsidRDefault="00F20351" w:rsidP="00F20351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oświadczenie rodzica/prawnego opiekuna o odległości zamieszkania kandydata, </w:t>
      </w:r>
      <w:r w:rsidR="00C3660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711D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11D7">
        <w:rPr>
          <w:rFonts w:ascii="Times New Roman" w:hAnsi="Times New Roman" w:cs="Times New Roman"/>
          <w:b/>
          <w:bCs/>
          <w:i/>
          <w:sz w:val="20"/>
          <w:szCs w:val="20"/>
        </w:rPr>
        <w:t>Załącznik Nr 2 do</w:t>
      </w:r>
      <w:r w:rsidRPr="008711D7">
        <w:rPr>
          <w:rFonts w:ascii="Times New Roman" w:hAnsi="Times New Roman" w:cs="Times New Roman"/>
          <w:bCs/>
          <w:i/>
          <w:sz w:val="20"/>
          <w:szCs w:val="20"/>
        </w:rPr>
        <w:t xml:space="preserve"> Uchwały Nr XLI/359/17 Rady Miejskiej    w Staszowie z dnia 27 marca 2017 r.</w:t>
      </w:r>
    </w:p>
    <w:p w:rsidR="00F20351" w:rsidRDefault="00F20351" w:rsidP="00F20351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zaświadczenie z zakładu pracy o zatrudnieniu</w:t>
      </w:r>
    </w:p>
    <w:p w:rsidR="00F20351" w:rsidRPr="008711D7" w:rsidRDefault="00F20351" w:rsidP="00F20351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oświadczenie rodzica/prawnego opiekuna dziecka o odległości zamieszkania babci lub dziadka kandydata, </w:t>
      </w:r>
      <w:r w:rsidRPr="008711D7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Załącznik Nr 3 do </w:t>
      </w:r>
      <w:r w:rsidRPr="008711D7">
        <w:rPr>
          <w:rFonts w:ascii="Times New Roman" w:hAnsi="Times New Roman" w:cs="Times New Roman"/>
          <w:bCs/>
          <w:i/>
          <w:sz w:val="20"/>
          <w:szCs w:val="20"/>
        </w:rPr>
        <w:t xml:space="preserve">Uchwały Nr XLI/359/17 Rady Miejskiej  </w:t>
      </w:r>
      <w:r w:rsidR="008711D7">
        <w:rPr>
          <w:rFonts w:ascii="Times New Roman" w:hAnsi="Times New Roman" w:cs="Times New Roman"/>
          <w:bCs/>
          <w:i/>
          <w:sz w:val="20"/>
          <w:szCs w:val="20"/>
        </w:rPr>
        <w:t xml:space="preserve">                </w:t>
      </w:r>
      <w:r w:rsidRPr="008711D7">
        <w:rPr>
          <w:rFonts w:ascii="Times New Roman" w:hAnsi="Times New Roman" w:cs="Times New Roman"/>
          <w:bCs/>
          <w:i/>
          <w:sz w:val="20"/>
          <w:szCs w:val="20"/>
        </w:rPr>
        <w:t>w Staszowie z dnia 27 marca 2017 r.</w:t>
      </w: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Pr="006C2FDC" w:rsidRDefault="00F20351" w:rsidP="00F2035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Dokumenty do pobrania w sekretariacie szkoły</w:t>
      </w:r>
    </w:p>
    <w:p w:rsidR="00F20351" w:rsidRPr="005B026E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Pr="00ED25FB" w:rsidRDefault="00F20351" w:rsidP="00F20351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Zapisy:</w:t>
      </w:r>
    </w:p>
    <w:p w:rsidR="00F20351" w:rsidRPr="00ED25FB" w:rsidRDefault="00F20351" w:rsidP="00F20351">
      <w:pPr>
        <w:pStyle w:val="Akapitzlist"/>
        <w:autoSpaceDE w:val="0"/>
        <w:autoSpaceDN w:val="0"/>
        <w:adjustRightInd w:val="0"/>
        <w:spacing w:after="0" w:line="360" w:lineRule="auto"/>
        <w:ind w:left="10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Default="00F20351" w:rsidP="00F20351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Do dopełnienia czynności związanych ze zgłoszeniem dziecka do klasy pierwszej szkoły podstawowej zobowiązani są rodzice/prawni opiekunowie.</w:t>
      </w:r>
    </w:p>
    <w:p w:rsidR="00F20351" w:rsidRDefault="00F20351" w:rsidP="00F20351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Zgłoszenie dziecka do szkoły polega na pobraniu zgłoszenia/wniosku, wypełnieniu i podpisaniu przez rodziców/prawnych opiekunów, a następnie dostarczeniu do sekretariatu szkoły.</w:t>
      </w:r>
    </w:p>
    <w:p w:rsidR="00F20351" w:rsidRDefault="00F20351" w:rsidP="00F20351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Dyrektor szkoły powołuje zarządzeniem komisję rekrutacyjną, która rozpatruje podania i sporządza protokół.  Komisja dokonuje weryfikacji wniosków w oparciu o przyjęte kryteria.</w:t>
      </w: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20351" w:rsidRDefault="00F20351" w:rsidP="00F20351">
      <w:pPr>
        <w:pStyle w:val="Akapitzlist"/>
        <w:autoSpaceDE w:val="0"/>
        <w:autoSpaceDN w:val="0"/>
        <w:adjustRightInd w:val="0"/>
        <w:spacing w:after="0" w:line="240" w:lineRule="auto"/>
        <w:ind w:left="1440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§ 4.</w:t>
      </w:r>
    </w:p>
    <w:p w:rsidR="00F20351" w:rsidRDefault="00F20351" w:rsidP="00F20351">
      <w:pPr>
        <w:pStyle w:val="Akapitzlist"/>
        <w:autoSpaceDE w:val="0"/>
        <w:autoSpaceDN w:val="0"/>
        <w:adjustRightInd w:val="0"/>
        <w:spacing w:after="0" w:line="240" w:lineRule="auto"/>
        <w:ind w:left="1440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F20351" w:rsidRDefault="00F20351" w:rsidP="00F20351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A581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Regulamin zostanie podany do wiadomości rodzicom poprzez umieszczenie informacji na stronie internetowej szkoły.</w:t>
      </w:r>
    </w:p>
    <w:p w:rsidR="00155EC3" w:rsidRDefault="00155EC3" w:rsidP="00F20351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155EC3" w:rsidRDefault="00155EC3" w:rsidP="00F20351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C3660C" w:rsidRDefault="00C3660C" w:rsidP="00F20351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C3660C" w:rsidRDefault="00C3660C" w:rsidP="00F20351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155EC3" w:rsidRDefault="00155EC3" w:rsidP="00F20351">
      <w:pPr>
        <w:autoSpaceDE w:val="0"/>
        <w:autoSpaceDN w:val="0"/>
        <w:adjustRightInd w:val="0"/>
        <w:spacing w:after="0" w:line="360" w:lineRule="auto"/>
        <w:ind w:right="567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C3660C" w:rsidRDefault="00C3660C" w:rsidP="00C3660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Załącznik</w:t>
      </w:r>
      <w:r w:rsidRPr="00584144">
        <w:rPr>
          <w:rFonts w:ascii="Times New Roman" w:hAnsi="Times New Roman"/>
          <w:sz w:val="24"/>
          <w:szCs w:val="24"/>
        </w:rPr>
        <w:t xml:space="preserve"> </w:t>
      </w:r>
    </w:p>
    <w:p w:rsidR="00C3660C" w:rsidRPr="00E90BCD" w:rsidRDefault="00C3660C" w:rsidP="00C3660C">
      <w:pPr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E90BCD">
        <w:rPr>
          <w:rFonts w:ascii="Times New Roman" w:hAnsi="Times New Roman"/>
          <w:sz w:val="20"/>
          <w:szCs w:val="20"/>
        </w:rPr>
        <w:t>do Regula</w:t>
      </w:r>
      <w:r>
        <w:rPr>
          <w:rFonts w:ascii="Times New Roman" w:hAnsi="Times New Roman"/>
          <w:sz w:val="20"/>
          <w:szCs w:val="20"/>
        </w:rPr>
        <w:t>minu rekrutacji uczniów</w:t>
      </w:r>
      <w:r w:rsidRPr="00E90BCD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do klasy I</w:t>
      </w:r>
    </w:p>
    <w:p w:rsidR="00C3660C" w:rsidRPr="00E90BCD" w:rsidRDefault="00C3660C" w:rsidP="00C3660C">
      <w:pPr>
        <w:spacing w:after="0" w:line="240" w:lineRule="auto"/>
        <w:jc w:val="right"/>
        <w:rPr>
          <w:rFonts w:ascii="Times New Roman" w:hAnsi="Times New Roman"/>
          <w:sz w:val="20"/>
          <w:szCs w:val="20"/>
        </w:rPr>
      </w:pPr>
      <w:r w:rsidRPr="00E90BCD">
        <w:rPr>
          <w:rFonts w:ascii="Times New Roman" w:hAnsi="Times New Roman"/>
          <w:sz w:val="20"/>
          <w:szCs w:val="20"/>
        </w:rPr>
        <w:t xml:space="preserve"> w </w:t>
      </w:r>
      <w:r>
        <w:rPr>
          <w:rFonts w:ascii="Times New Roman" w:hAnsi="Times New Roman"/>
          <w:sz w:val="20"/>
          <w:szCs w:val="20"/>
        </w:rPr>
        <w:t xml:space="preserve"> Publicznej </w:t>
      </w:r>
      <w:r w:rsidRPr="00E90BCD">
        <w:rPr>
          <w:rFonts w:ascii="Times New Roman" w:hAnsi="Times New Roman"/>
          <w:sz w:val="20"/>
          <w:szCs w:val="20"/>
        </w:rPr>
        <w:t xml:space="preserve">Szkole Podstawowej </w:t>
      </w:r>
      <w:r>
        <w:rPr>
          <w:rFonts w:ascii="Times New Roman" w:hAnsi="Times New Roman"/>
          <w:sz w:val="20"/>
          <w:szCs w:val="20"/>
        </w:rPr>
        <w:t xml:space="preserve"> im. Papieża Jana Pawła II w Czajkowie</w:t>
      </w:r>
    </w:p>
    <w:p w:rsidR="00C3660C" w:rsidRPr="00E90BCD" w:rsidRDefault="00C3660C" w:rsidP="00C3660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Pr="00A2075B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Pr="00766156" w:rsidRDefault="00C3660C" w:rsidP="00C3660C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766156">
        <w:rPr>
          <w:rFonts w:ascii="Times New Roman" w:hAnsi="Times New Roman"/>
          <w:b/>
          <w:sz w:val="28"/>
          <w:szCs w:val="28"/>
        </w:rPr>
        <w:t>Harmonogram postępowania rekrutacyjnego uczniów do klasy I  Publicznej Szkoły Podstawowej  im. Papieża Jana Pawła II w Czajkowie na rok szkolny 2020/2021.</w:t>
      </w:r>
    </w:p>
    <w:p w:rsidR="00C3660C" w:rsidRPr="00766156" w:rsidRDefault="00C3660C" w:rsidP="00C3660C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C3660C" w:rsidRPr="00A2075B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I. Od </w:t>
      </w:r>
      <w:r>
        <w:rPr>
          <w:rFonts w:ascii="Times New Roman" w:hAnsi="Times New Roman"/>
          <w:b/>
          <w:sz w:val="24"/>
          <w:szCs w:val="24"/>
        </w:rPr>
        <w:t>2 marca 2020 roku do  20 marca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 xml:space="preserve"> składanie zgłoszeń (dzieci z obwodu)       i wniosków z dokumentacją (dzieci  spoza obwodu) w</w:t>
      </w:r>
      <w:r w:rsidRPr="008E323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Publicznej Szkole Podstawowej         im. Papieża Jana Pawła II w Czajkowie</w:t>
      </w:r>
      <w:r w:rsidRPr="00A2075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C3660C" w:rsidRPr="00A2075B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II. </w:t>
      </w:r>
      <w:r w:rsidRPr="002F09C5"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21 marca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 do  3 k</w:t>
      </w:r>
      <w:r>
        <w:rPr>
          <w:rFonts w:ascii="Times New Roman" w:hAnsi="Times New Roman"/>
          <w:b/>
          <w:sz w:val="24"/>
          <w:szCs w:val="24"/>
        </w:rPr>
        <w:t>wietnia 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weryfikacja przez komisję rekrutacyjną wniosków o przyjęcie do Publicznej Szkoły Podstawowej im. Papieża Jana Pawła II w Czajkowie</w:t>
      </w:r>
    </w:p>
    <w:p w:rsidR="00C3660C" w:rsidRPr="00A2075B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III.  Do </w:t>
      </w:r>
      <w:r>
        <w:rPr>
          <w:rFonts w:ascii="Times New Roman" w:hAnsi="Times New Roman"/>
          <w:b/>
          <w:sz w:val="24"/>
          <w:szCs w:val="24"/>
        </w:rPr>
        <w:t>7  kwietnia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 xml:space="preserve">, </w:t>
      </w:r>
      <w:r w:rsidRPr="00A2075B">
        <w:rPr>
          <w:rFonts w:ascii="Times New Roman" w:hAnsi="Times New Roman"/>
          <w:sz w:val="24"/>
          <w:szCs w:val="24"/>
        </w:rPr>
        <w:t>podanie do publicznej wiadomości</w:t>
      </w:r>
      <w:r>
        <w:rPr>
          <w:rFonts w:ascii="Times New Roman" w:hAnsi="Times New Roman"/>
          <w:sz w:val="24"/>
          <w:szCs w:val="24"/>
        </w:rPr>
        <w:t xml:space="preserve"> przez komisję rekrutacyjną  list kandydatów zakwalifikowanych</w:t>
      </w:r>
      <w:r w:rsidRPr="00A2075B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 xml:space="preserve">kandydatów </w:t>
      </w:r>
      <w:r w:rsidRPr="00A2075B">
        <w:rPr>
          <w:rFonts w:ascii="Times New Roman" w:hAnsi="Times New Roman"/>
          <w:sz w:val="24"/>
          <w:szCs w:val="24"/>
        </w:rPr>
        <w:t>niezakwalifikowany</w:t>
      </w:r>
      <w:r>
        <w:rPr>
          <w:rFonts w:ascii="Times New Roman" w:hAnsi="Times New Roman"/>
          <w:sz w:val="24"/>
          <w:szCs w:val="24"/>
        </w:rPr>
        <w:t xml:space="preserve">ch do  </w:t>
      </w:r>
      <w:r w:rsidRPr="00A2075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Publicznej Szkoły Podstawowej im. Papieża Jana Pawła II  w Czajkowie</w:t>
      </w:r>
      <w:r w:rsidRPr="009A0C9C">
        <w:rPr>
          <w:rFonts w:ascii="Times New Roman" w:hAnsi="Times New Roman"/>
          <w:sz w:val="24"/>
          <w:szCs w:val="24"/>
        </w:rPr>
        <w:t>.</w:t>
      </w: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Default="00C3660C" w:rsidP="00C3660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IV.   </w:t>
      </w:r>
      <w:r>
        <w:rPr>
          <w:rFonts w:ascii="Times New Roman" w:hAnsi="Times New Roman"/>
          <w:b/>
          <w:sz w:val="24"/>
          <w:szCs w:val="24"/>
        </w:rPr>
        <w:t>Od  9  kwietnia 2020  roku do  16 kwietnia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potwierdzenie przez rodziców/prawnych opiekunów kandydata woli przyjęcia w postaci pisemnego oświadczenia.</w:t>
      </w: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V.  </w:t>
      </w:r>
      <w:r>
        <w:rPr>
          <w:rFonts w:ascii="Times New Roman" w:hAnsi="Times New Roman"/>
          <w:b/>
          <w:sz w:val="24"/>
          <w:szCs w:val="24"/>
        </w:rPr>
        <w:t>20 kwietnia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podanie do publicznej wiadomości przez komisję rekrutacyjną list kandydatów przyjętych</w:t>
      </w:r>
      <w:r w:rsidRPr="00A2075B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>kandydatów nieprzyjętych do</w:t>
      </w:r>
      <w:r w:rsidRPr="008E323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Publicznej Szkoły Podstawowej       im. Papieża Jana Pawła II w Czajkowie</w:t>
      </w: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Pr="00766156" w:rsidRDefault="00C3660C" w:rsidP="00C3660C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766156">
        <w:rPr>
          <w:rFonts w:ascii="Times New Roman" w:hAnsi="Times New Roman"/>
          <w:b/>
          <w:sz w:val="28"/>
          <w:szCs w:val="28"/>
        </w:rPr>
        <w:t>Harmonogram postępowania uzupełniającego</w:t>
      </w: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I. Od </w:t>
      </w:r>
      <w:r>
        <w:rPr>
          <w:rFonts w:ascii="Times New Roman" w:hAnsi="Times New Roman"/>
          <w:b/>
          <w:sz w:val="24"/>
          <w:szCs w:val="24"/>
        </w:rPr>
        <w:t>20 maja 2020 r. do  22 maja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 xml:space="preserve"> składanie wniosków z dokumentacją (dzieci spoza obwodu) do  Publicznej Szkoły Podstawowej im. Papieża Jana Pawła II w Czajkowie  </w:t>
      </w:r>
      <w:r w:rsidRPr="00A2075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</w:p>
    <w:p w:rsidR="00C3660C" w:rsidRPr="00A2075B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II. </w:t>
      </w:r>
      <w:r w:rsidRPr="002F09C5"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23 maja  2020 r. do  29 maja 2020</w:t>
      </w:r>
      <w:r w:rsidRPr="008E323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weryfikacja przez komisję rekrutacyjną wniosków o przyjęcie do Publicznej Szkoły Podstawowej im. Papieża Jana Pawła II               w Czajkowie.</w:t>
      </w:r>
    </w:p>
    <w:p w:rsidR="00C3660C" w:rsidRPr="00A2075B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3660C" w:rsidRPr="00A2075B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III.  </w:t>
      </w:r>
      <w:r>
        <w:rPr>
          <w:rFonts w:ascii="Times New Roman" w:hAnsi="Times New Roman"/>
          <w:b/>
          <w:sz w:val="24"/>
          <w:szCs w:val="24"/>
        </w:rPr>
        <w:t>3 czerwca 2020</w:t>
      </w:r>
      <w:r w:rsidRPr="001C48B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 xml:space="preserve">, </w:t>
      </w:r>
      <w:r w:rsidRPr="00A2075B">
        <w:rPr>
          <w:rFonts w:ascii="Times New Roman" w:hAnsi="Times New Roman"/>
          <w:sz w:val="24"/>
          <w:szCs w:val="24"/>
        </w:rPr>
        <w:t>podanie do publicznej wiadomości</w:t>
      </w:r>
      <w:r>
        <w:rPr>
          <w:rFonts w:ascii="Times New Roman" w:hAnsi="Times New Roman"/>
          <w:sz w:val="24"/>
          <w:szCs w:val="24"/>
        </w:rPr>
        <w:t xml:space="preserve"> przez komisję rekrutacyjną  list kandydatów zakwalifikowanych</w:t>
      </w:r>
      <w:r w:rsidRPr="00A2075B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 xml:space="preserve">kandydatów </w:t>
      </w:r>
      <w:r w:rsidRPr="00A2075B">
        <w:rPr>
          <w:rFonts w:ascii="Times New Roman" w:hAnsi="Times New Roman"/>
          <w:sz w:val="24"/>
          <w:szCs w:val="24"/>
        </w:rPr>
        <w:t>niezakwalifikowany</w:t>
      </w:r>
      <w:r>
        <w:rPr>
          <w:rFonts w:ascii="Times New Roman" w:hAnsi="Times New Roman"/>
          <w:sz w:val="24"/>
          <w:szCs w:val="24"/>
        </w:rPr>
        <w:t xml:space="preserve">ch do </w:t>
      </w:r>
      <w:r w:rsidRPr="00A2075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Publicznej Szkoły Podstawowej im. Papieża Jana Pawła II w Czajkowie.</w:t>
      </w:r>
    </w:p>
    <w:p w:rsidR="00C3660C" w:rsidRDefault="00C3660C" w:rsidP="00C3660C">
      <w:pPr>
        <w:rPr>
          <w:rFonts w:ascii="Times New Roman" w:hAnsi="Times New Roman"/>
          <w:sz w:val="24"/>
          <w:szCs w:val="24"/>
        </w:rPr>
      </w:pPr>
    </w:p>
    <w:p w:rsidR="00C3660C" w:rsidRDefault="00C3660C" w:rsidP="00C3660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IV. </w:t>
      </w:r>
      <w:r w:rsidRPr="002F09C5"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4 czerwca 2020 roku do  8 czerwca 2020</w:t>
      </w:r>
      <w:r w:rsidRPr="001C48B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potwierdzenie przez rodziców/prawnych opiekunów kandydata woli przyjęcia w postaci pisemnego oświadczenia.</w:t>
      </w:r>
    </w:p>
    <w:p w:rsidR="000A518D" w:rsidRPr="00C3660C" w:rsidRDefault="00C3660C" w:rsidP="00C3660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V. Do </w:t>
      </w:r>
      <w:r>
        <w:rPr>
          <w:rFonts w:ascii="Times New Roman" w:hAnsi="Times New Roman"/>
          <w:b/>
          <w:sz w:val="24"/>
          <w:szCs w:val="24"/>
        </w:rPr>
        <w:t>końca  sierpnia 2020</w:t>
      </w:r>
      <w:r w:rsidRPr="001C48BD">
        <w:rPr>
          <w:rFonts w:ascii="Times New Roman" w:hAnsi="Times New Roman"/>
          <w:b/>
          <w:sz w:val="24"/>
          <w:szCs w:val="24"/>
        </w:rPr>
        <w:t xml:space="preserve"> roku</w:t>
      </w:r>
      <w:r>
        <w:rPr>
          <w:rFonts w:ascii="Times New Roman" w:hAnsi="Times New Roman"/>
          <w:sz w:val="24"/>
          <w:szCs w:val="24"/>
        </w:rPr>
        <w:t>, podanie do publicznej wiadomości przez komisję rekrutacyjną list kandydatów przyjętych</w:t>
      </w:r>
      <w:r w:rsidRPr="00A2075B">
        <w:rPr>
          <w:rFonts w:ascii="Times New Roman" w:hAnsi="Times New Roman"/>
          <w:sz w:val="24"/>
          <w:szCs w:val="24"/>
        </w:rPr>
        <w:t xml:space="preserve"> i </w:t>
      </w:r>
      <w:r>
        <w:rPr>
          <w:rFonts w:ascii="Times New Roman" w:hAnsi="Times New Roman"/>
          <w:sz w:val="24"/>
          <w:szCs w:val="24"/>
        </w:rPr>
        <w:t xml:space="preserve">kandydatów nieprzyjętych do  </w:t>
      </w:r>
      <w:r w:rsidRPr="00A2075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Publicznej Szkoły Podstawowej im. Papieża Jana Pawła II w Czajkowie.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</w:rPr>
      </w:pPr>
      <w:r w:rsidRPr="000A518D">
        <w:rPr>
          <w:rFonts w:ascii="Times New Roman" w:hAnsi="Times New Roman" w:cs="Times New Roman"/>
          <w:b/>
          <w:bCs/>
        </w:rPr>
        <w:lastRenderedPageBreak/>
        <w:t>INFORMUJEMY, ŻE: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Calibri-Bold" w:hAnsi="Calibri-Bold" w:cs="Calibri-Bold"/>
          <w:b/>
          <w:bCs/>
        </w:rPr>
        <w:t>1</w:t>
      </w: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. </w:t>
      </w:r>
      <w:r w:rsidRPr="000A518D">
        <w:rPr>
          <w:rFonts w:ascii="Times New Roman" w:hAnsi="Times New Roman" w:cs="Times New Roman"/>
          <w:sz w:val="20"/>
          <w:szCs w:val="20"/>
        </w:rPr>
        <w:t>Administratorem przetwarzanych danych w ramach procesu rekrutacji jest Publiczna Szkoła Podstawowa im. Papieża Jana Pawła II w Czajkowie, Czajków Południowy 133, 28-200 Staszów, nr kontaktowy 15 866 86 14.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2. </w:t>
      </w:r>
      <w:r w:rsidRPr="000A518D">
        <w:rPr>
          <w:rFonts w:ascii="Times New Roman" w:hAnsi="Times New Roman" w:cs="Times New Roman"/>
          <w:sz w:val="20"/>
          <w:szCs w:val="20"/>
        </w:rPr>
        <w:t>Kontakt z Inspektorem Ochrony Danych jest możliwy za pośrednictwem poczty elektronicznej pod adresem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sz w:val="20"/>
          <w:szCs w:val="20"/>
        </w:rPr>
        <w:t>inspektor@cbi24.pl.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3. </w:t>
      </w:r>
      <w:r w:rsidRPr="000A518D">
        <w:rPr>
          <w:rFonts w:ascii="Times New Roman" w:hAnsi="Times New Roman" w:cs="Times New Roman"/>
          <w:sz w:val="20"/>
          <w:szCs w:val="20"/>
        </w:rPr>
        <w:t>Dane osobowe kandydatów oraz rodziców lub opiekunów prawnych kandydatów będą przetwarzane w celu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sz w:val="20"/>
          <w:szCs w:val="20"/>
        </w:rPr>
        <w:t>przeprowadzenia postępowania rekrutacyjnego, o którym mowa w art. art. 130 ust 1 ustawy Prawo oświatowe (Dz. U. z 2018 r. poz. 996 ze zm.) na podstawie art. 6 ust. 1 lit. c oraz art. 9 ust. 2 lit. g RODO, w związku z art. 149 i 150 ustawy z dnia 14 grudnia 2016 r. Prawo oświatowe, określającego zawartość wniosku o przyjęcie do publicznej szkoły podstawowej oraz wykaz załączanych dokumentów potwierdzających spełnianie kryteriów rekrutacyjnych, art. 127 ust.1, ust. 4 i ust. 14, określającego sposób organizowania i kształcenia dzieci niepełnosprawnych, a także art. 160, który określa zasady przechowywania danych osobowych kandydatów i dokumentacji postępowania rekrutacyjnego.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4. </w:t>
      </w:r>
      <w:r w:rsidRPr="000A518D">
        <w:rPr>
          <w:rFonts w:ascii="Times New Roman" w:hAnsi="Times New Roman" w:cs="Times New Roman"/>
          <w:sz w:val="20"/>
          <w:szCs w:val="20"/>
        </w:rPr>
        <w:t>Odbiorcą danych osobowych zawartych we wniosku może być: uprawniony podmiot obsługi informatycznej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sz w:val="20"/>
          <w:szCs w:val="20"/>
        </w:rPr>
        <w:t>dostarczający i obsługujący system rekrutacyjny na podstawie umowy powierzenia przetwarzania danych.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5. </w:t>
      </w:r>
      <w:r w:rsidRPr="000A518D">
        <w:rPr>
          <w:rFonts w:ascii="Times New Roman" w:hAnsi="Times New Roman" w:cs="Times New Roman"/>
          <w:sz w:val="20"/>
          <w:szCs w:val="20"/>
        </w:rPr>
        <w:t>Dane osobowe nie będą przekazywane do państwa trzeciego ani do organizacji międzynarodowej.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6. </w:t>
      </w:r>
      <w:r w:rsidRPr="000A518D">
        <w:rPr>
          <w:rFonts w:ascii="Times New Roman" w:hAnsi="Times New Roman" w:cs="Times New Roman"/>
          <w:sz w:val="20"/>
          <w:szCs w:val="20"/>
        </w:rPr>
        <w:t>Dane będą przechowywane przez okres wskazany w art. 160 ustawy Prawo oświatowe, z którego wynika, że dane osobowe kandydatów zgromadzone w celach postępowania rekrutacyjnego oraz dokumentacja postępowania rekrutacyjnego są przechowywane nie dłużej niż do końca okresu, w którym dziecko korzysta z wychowania przedszkolnego w danym publicznym przedszkolu, oddziale przedszkolnym w publicznej szkole podstawowej lub publicznej innej formie wychowania przedszkolnego, zaś dane osobowe kandydatów nieprzyjętych zgromadzone w celach postępowania rekrutacyjnego są przechowywane w przedszkolu lub w szkole, przez okres roku, chyba że na rozstrzygnięcie dyrektora przedszkola, lub szkoły została wniesiona skarga do sądu administracyjnego i postępowanie nie zostało zakończone prawomocnym wyrokiem.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7. </w:t>
      </w:r>
      <w:r w:rsidRPr="000A518D">
        <w:rPr>
          <w:rFonts w:ascii="Times New Roman" w:hAnsi="Times New Roman" w:cs="Times New Roman"/>
          <w:sz w:val="20"/>
          <w:szCs w:val="20"/>
        </w:rPr>
        <w:t>Rodzicom lub opiekunom prawnym kandydata przysługuje prawo dostępu do danych osobowych kandydata, żądania ich sprostowania lub usunięcia. Ponadto przysługuje im prawo do żądania ograniczenia przetwarzania w przypadkach określonych w art. 18 RODO.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8. </w:t>
      </w:r>
      <w:r w:rsidRPr="000A518D">
        <w:rPr>
          <w:rFonts w:ascii="Times New Roman" w:hAnsi="Times New Roman" w:cs="Times New Roman"/>
          <w:sz w:val="20"/>
          <w:szCs w:val="20"/>
        </w:rPr>
        <w:t xml:space="preserve">W ramach procesu rekrutacji dane nie są przetwarzane na postawie art. 6 ust. 1 lit. e) lub f) RODO, zatem </w:t>
      </w:r>
      <w:r w:rsidRPr="000A518D">
        <w:rPr>
          <w:rFonts w:ascii="Times New Roman" w:hAnsi="Times New Roman" w:cs="Times New Roman"/>
          <w:b/>
          <w:bCs/>
          <w:sz w:val="20"/>
          <w:szCs w:val="20"/>
        </w:rPr>
        <w:t>prawo do wniesienia sprzeciwu na podstawie art. 21 RODO nie przysługuje.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9. </w:t>
      </w:r>
      <w:r w:rsidRPr="000A518D">
        <w:rPr>
          <w:rFonts w:ascii="Times New Roman" w:hAnsi="Times New Roman" w:cs="Times New Roman"/>
          <w:sz w:val="20"/>
          <w:szCs w:val="20"/>
        </w:rPr>
        <w:t>Jedyną podstawą prawną przetwarzania danych w procesie rekrutacji do przedszkola/innej formy wychowania przedszkolnego jest art. 6 ust. 1 lit. c) RODO, nie przysługuje prawo do przenoszenia danych na podstawie art. 20 RODO.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10. </w:t>
      </w:r>
      <w:r w:rsidRPr="000A518D">
        <w:rPr>
          <w:rFonts w:ascii="Times New Roman" w:hAnsi="Times New Roman" w:cs="Times New Roman"/>
          <w:sz w:val="20"/>
          <w:szCs w:val="20"/>
        </w:rPr>
        <w:t>W toku przetwarzania danych na potrzeby procesu rekrutacji nie dochodzi do wyłącznie zautomatyzowanego podejmowania decyzji ani do profilowania, o których mowa w art. 22 ust. 1 i ust. 4 RODO – żadne decyzje dotyczące przyjęcia do placówki nie zapadają automatycznie oraz że nie buduje się jakichkolwiek profili kandydatów.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11. </w:t>
      </w:r>
      <w:r w:rsidRPr="000A518D">
        <w:rPr>
          <w:rFonts w:ascii="Times New Roman" w:hAnsi="Times New Roman" w:cs="Times New Roman"/>
          <w:sz w:val="20"/>
          <w:szCs w:val="20"/>
        </w:rPr>
        <w:t>Rodzicom lub opiekunom prawnym kandydata, w przypadku podejrzenia, że przetwarzanie danych w procesie rekrutacji narusza obowiązujące przepisy prawa, przysługuje prawo wniesienia skargi do organu nadzorczego, zgodnie z art. 77 RODO, gdy uznają, że przetwarzanie ich danych osobowych narusza przepisy RODO. W Polsce organem nadzorczym jest Prezes Urzędu Ochrony Danych Osobowych (ul. Stawki 2, 00-193 Warszawa), a jeśli w przyszłości zostałby powołany inny organ nadzorczy, to ten organ będzie właściwy do rozpatrzenia skargi.</w:t>
      </w:r>
    </w:p>
    <w:p w:rsidR="000A518D" w:rsidRPr="000A518D" w:rsidRDefault="000A518D" w:rsidP="000A518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A518D">
        <w:rPr>
          <w:rFonts w:ascii="Times New Roman" w:hAnsi="Times New Roman" w:cs="Times New Roman"/>
          <w:b/>
          <w:bCs/>
          <w:sz w:val="20"/>
          <w:szCs w:val="20"/>
        </w:rPr>
        <w:t xml:space="preserve">12. </w:t>
      </w:r>
      <w:r w:rsidRPr="000A518D">
        <w:rPr>
          <w:rFonts w:ascii="Times New Roman" w:hAnsi="Times New Roman" w:cs="Times New Roman"/>
          <w:sz w:val="20"/>
          <w:szCs w:val="20"/>
        </w:rPr>
        <w:t>Podanie danych osobowych zawartych w treści wniosku oraz dołączenie stosownych dokumentów jest obligatoryjne i znajduje podstawę w przepisach ustawy Prawo oświatowe.</w:t>
      </w:r>
    </w:p>
    <w:p w:rsidR="000A518D" w:rsidRPr="009A1C85" w:rsidRDefault="000A518D" w:rsidP="000A518D">
      <w:pPr>
        <w:autoSpaceDE w:val="0"/>
        <w:autoSpaceDN w:val="0"/>
        <w:adjustRightInd w:val="0"/>
        <w:spacing w:after="0" w:line="240" w:lineRule="auto"/>
        <w:ind w:right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sectPr w:rsidR="000A518D" w:rsidRPr="009A1C85" w:rsidSect="00D415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31FE" w:rsidRDefault="005831FE" w:rsidP="00155EC3">
      <w:pPr>
        <w:spacing w:after="0" w:line="240" w:lineRule="auto"/>
      </w:pPr>
      <w:r>
        <w:separator/>
      </w:r>
    </w:p>
  </w:endnote>
  <w:endnote w:type="continuationSeparator" w:id="1">
    <w:p w:rsidR="005831FE" w:rsidRDefault="005831FE" w:rsidP="00155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31FE" w:rsidRDefault="005831FE" w:rsidP="00155EC3">
      <w:pPr>
        <w:spacing w:after="0" w:line="240" w:lineRule="auto"/>
      </w:pPr>
      <w:r>
        <w:separator/>
      </w:r>
    </w:p>
  </w:footnote>
  <w:footnote w:type="continuationSeparator" w:id="1">
    <w:p w:rsidR="005831FE" w:rsidRDefault="005831FE" w:rsidP="00155E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73E89"/>
    <w:multiLevelType w:val="hybridMultilevel"/>
    <w:tmpl w:val="ECAACCD6"/>
    <w:lvl w:ilvl="0" w:tplc="DDA6AA2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1721785F"/>
    <w:multiLevelType w:val="hybridMultilevel"/>
    <w:tmpl w:val="36FCBE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E04E71"/>
    <w:multiLevelType w:val="hybridMultilevel"/>
    <w:tmpl w:val="070CB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946004"/>
    <w:multiLevelType w:val="hybridMultilevel"/>
    <w:tmpl w:val="B43274DE"/>
    <w:lvl w:ilvl="0" w:tplc="5B96E55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34764A6"/>
    <w:multiLevelType w:val="hybridMultilevel"/>
    <w:tmpl w:val="DD40A012"/>
    <w:lvl w:ilvl="0" w:tplc="9902680A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905503"/>
    <w:multiLevelType w:val="hybridMultilevel"/>
    <w:tmpl w:val="3764404C"/>
    <w:lvl w:ilvl="0" w:tplc="793ED5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0A51B96"/>
    <w:multiLevelType w:val="hybridMultilevel"/>
    <w:tmpl w:val="1DE2D2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A464D9"/>
    <w:multiLevelType w:val="hybridMultilevel"/>
    <w:tmpl w:val="44D02B7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A341FEF"/>
    <w:multiLevelType w:val="hybridMultilevel"/>
    <w:tmpl w:val="0C2AF7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343B04"/>
    <w:multiLevelType w:val="hybridMultilevel"/>
    <w:tmpl w:val="DA58F1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0"/>
  </w:num>
  <w:num w:numId="5">
    <w:abstractNumId w:val="4"/>
  </w:num>
  <w:num w:numId="6">
    <w:abstractNumId w:val="6"/>
  </w:num>
  <w:num w:numId="7">
    <w:abstractNumId w:val="9"/>
  </w:num>
  <w:num w:numId="8">
    <w:abstractNumId w:val="8"/>
  </w:num>
  <w:num w:numId="9">
    <w:abstractNumId w:val="5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20351"/>
    <w:rsid w:val="000A518D"/>
    <w:rsid w:val="00155EC3"/>
    <w:rsid w:val="00161EB1"/>
    <w:rsid w:val="0021627B"/>
    <w:rsid w:val="003A4190"/>
    <w:rsid w:val="004773D4"/>
    <w:rsid w:val="005831FE"/>
    <w:rsid w:val="00660B4D"/>
    <w:rsid w:val="008711D7"/>
    <w:rsid w:val="008A1CF0"/>
    <w:rsid w:val="009A7E09"/>
    <w:rsid w:val="00B058C0"/>
    <w:rsid w:val="00C3660C"/>
    <w:rsid w:val="00C62C2C"/>
    <w:rsid w:val="00CB2D0C"/>
    <w:rsid w:val="00D41588"/>
    <w:rsid w:val="00F20351"/>
    <w:rsid w:val="00FC7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2035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20351"/>
    <w:pPr>
      <w:ind w:left="720"/>
      <w:contextualSpacing/>
    </w:pPr>
  </w:style>
  <w:style w:type="character" w:customStyle="1" w:styleId="Podpistabeli">
    <w:name w:val="Podpis tabeli_"/>
    <w:link w:val="Podpistabeli0"/>
    <w:locked/>
    <w:rsid w:val="000A518D"/>
    <w:rPr>
      <w:rFonts w:ascii="Book Antiqua" w:eastAsia="Book Antiqua" w:hAnsi="Book Antiqua" w:cs="Book Antiqua"/>
      <w:sz w:val="21"/>
      <w:szCs w:val="21"/>
      <w:shd w:val="clear" w:color="auto" w:fill="FFFFFF"/>
    </w:rPr>
  </w:style>
  <w:style w:type="paragraph" w:customStyle="1" w:styleId="Podpistabeli0">
    <w:name w:val="Podpis tabeli"/>
    <w:basedOn w:val="Normalny"/>
    <w:link w:val="Podpistabeli"/>
    <w:rsid w:val="000A518D"/>
    <w:pPr>
      <w:shd w:val="clear" w:color="auto" w:fill="FFFFFF"/>
      <w:spacing w:after="60" w:line="0" w:lineRule="atLeast"/>
    </w:pPr>
    <w:rPr>
      <w:rFonts w:ascii="Book Antiqua" w:eastAsia="Book Antiqua" w:hAnsi="Book Antiqua" w:cs="Book Antiqua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739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1618</Words>
  <Characters>9710</Characters>
  <Application>Microsoft Office Word</Application>
  <DocSecurity>0</DocSecurity>
  <Lines>80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11306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Dell</cp:lastModifiedBy>
  <cp:revision>2</cp:revision>
  <cp:lastPrinted>2020-02-11T12:12:00Z</cp:lastPrinted>
  <dcterms:created xsi:type="dcterms:W3CDTF">2020-02-11T12:22:00Z</dcterms:created>
  <dcterms:modified xsi:type="dcterms:W3CDTF">2020-02-11T12:22:00Z</dcterms:modified>
</cp:coreProperties>
</file>